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86F" w:rsidRPr="00A67DE5" w:rsidRDefault="00C51164" w:rsidP="00D07BDE">
      <w:pPr>
        <w:rPr>
          <w:rFonts w:ascii="Georgia" w:hAnsi="Georgia"/>
          <w:b/>
          <w:bCs/>
          <w:sz w:val="22"/>
          <w:szCs w:val="22"/>
        </w:rPr>
      </w:pPr>
      <w:bookmarkStart w:id="0" w:name="_GoBack"/>
      <w:bookmarkEnd w:id="0"/>
      <w:r w:rsidRPr="00A67DE5">
        <w:rPr>
          <w:rFonts w:ascii="Georgia" w:hAnsi="Georgia"/>
          <w:b/>
          <w:bCs/>
          <w:sz w:val="22"/>
          <w:szCs w:val="22"/>
        </w:rPr>
        <w:t xml:space="preserve">Minutes of meeting held at </w:t>
      </w:r>
      <w:r w:rsidR="004C5038" w:rsidRPr="00A67DE5">
        <w:rPr>
          <w:rFonts w:ascii="Georgia" w:hAnsi="Georgia"/>
          <w:b/>
          <w:bCs/>
          <w:sz w:val="22"/>
          <w:szCs w:val="22"/>
        </w:rPr>
        <w:t xml:space="preserve">The </w:t>
      </w:r>
      <w:r w:rsidR="000C4583" w:rsidRPr="00A67DE5">
        <w:rPr>
          <w:rFonts w:ascii="Georgia" w:hAnsi="Georgia"/>
          <w:b/>
          <w:bCs/>
          <w:sz w:val="22"/>
          <w:szCs w:val="22"/>
        </w:rPr>
        <w:t>Smokehouse BBQ</w:t>
      </w:r>
      <w:r w:rsidR="00D13D96" w:rsidRPr="00A67DE5">
        <w:rPr>
          <w:rFonts w:ascii="Georgia" w:hAnsi="Georgia"/>
          <w:b/>
          <w:bCs/>
          <w:sz w:val="22"/>
          <w:szCs w:val="22"/>
        </w:rPr>
        <w:t xml:space="preserve"> on </w:t>
      </w:r>
      <w:r w:rsidR="00EC60E3" w:rsidRPr="00A67DE5">
        <w:rPr>
          <w:rFonts w:ascii="Georgia" w:hAnsi="Georgia"/>
          <w:b/>
          <w:bCs/>
          <w:sz w:val="22"/>
          <w:szCs w:val="22"/>
        </w:rPr>
        <w:t>4</w:t>
      </w:r>
      <w:r w:rsidR="00D13D96" w:rsidRPr="00A67DE5">
        <w:rPr>
          <w:rFonts w:ascii="Georgia" w:hAnsi="Georgia"/>
          <w:b/>
          <w:bCs/>
          <w:sz w:val="22"/>
          <w:szCs w:val="22"/>
        </w:rPr>
        <w:t>/</w:t>
      </w:r>
      <w:r w:rsidR="00EC60E3" w:rsidRPr="00A67DE5">
        <w:rPr>
          <w:rFonts w:ascii="Georgia" w:hAnsi="Georgia"/>
          <w:b/>
          <w:bCs/>
          <w:sz w:val="22"/>
          <w:szCs w:val="22"/>
        </w:rPr>
        <w:t>1</w:t>
      </w:r>
      <w:r w:rsidR="000C4583" w:rsidRPr="00A67DE5">
        <w:rPr>
          <w:rFonts w:ascii="Georgia" w:hAnsi="Georgia"/>
          <w:b/>
          <w:bCs/>
          <w:sz w:val="22"/>
          <w:szCs w:val="22"/>
        </w:rPr>
        <w:t>1</w:t>
      </w:r>
      <w:r w:rsidR="00D13D96" w:rsidRPr="00A67DE5">
        <w:rPr>
          <w:rFonts w:ascii="Georgia" w:hAnsi="Georgia"/>
          <w:b/>
          <w:bCs/>
          <w:sz w:val="22"/>
          <w:szCs w:val="22"/>
        </w:rPr>
        <w:t>/17</w:t>
      </w:r>
    </w:p>
    <w:p w:rsidR="00F64C4F" w:rsidRPr="00A67DE5" w:rsidRDefault="00F64C4F" w:rsidP="00D07BDE">
      <w:pPr>
        <w:rPr>
          <w:rFonts w:ascii="Georgia" w:hAnsi="Georgia"/>
          <w:b/>
          <w:bCs/>
          <w:sz w:val="22"/>
          <w:szCs w:val="22"/>
        </w:rPr>
      </w:pPr>
    </w:p>
    <w:p w:rsidR="00C555F1" w:rsidRPr="00A67DE5" w:rsidRDefault="00F53131" w:rsidP="00D07BDE">
      <w:pPr>
        <w:rPr>
          <w:rFonts w:ascii="Georgia" w:hAnsi="Georgia"/>
          <w:sz w:val="22"/>
          <w:szCs w:val="22"/>
        </w:rPr>
      </w:pPr>
      <w:r w:rsidRPr="00A67DE5">
        <w:rPr>
          <w:rFonts w:ascii="Georgia" w:hAnsi="Georgia"/>
          <w:b/>
          <w:sz w:val="22"/>
          <w:szCs w:val="22"/>
        </w:rPr>
        <w:t>PRESIDING</w:t>
      </w:r>
      <w:r w:rsidR="00C555F1" w:rsidRPr="00A67DE5">
        <w:rPr>
          <w:rFonts w:ascii="Georgia" w:hAnsi="Georgia"/>
          <w:b/>
          <w:sz w:val="22"/>
          <w:szCs w:val="22"/>
        </w:rPr>
        <w:t xml:space="preserve">: </w:t>
      </w:r>
      <w:r w:rsidR="004C5038" w:rsidRPr="00A67DE5">
        <w:rPr>
          <w:rFonts w:ascii="Georgia" w:hAnsi="Georgia"/>
          <w:sz w:val="22"/>
          <w:szCs w:val="22"/>
        </w:rPr>
        <w:t>Jeff Wright, President</w:t>
      </w:r>
    </w:p>
    <w:p w:rsidR="00BF0016" w:rsidRPr="00A67DE5" w:rsidRDefault="00BF0016" w:rsidP="00D07BDE">
      <w:pPr>
        <w:jc w:val="center"/>
        <w:rPr>
          <w:rFonts w:ascii="Georgia" w:hAnsi="Georgia"/>
          <w:b/>
          <w:sz w:val="22"/>
          <w:szCs w:val="22"/>
        </w:rPr>
      </w:pPr>
    </w:p>
    <w:p w:rsidR="007B2042" w:rsidRPr="00A67DE5" w:rsidRDefault="004C5038" w:rsidP="00D07BDE">
      <w:pPr>
        <w:rPr>
          <w:rFonts w:ascii="Georgia" w:hAnsi="Georgia"/>
          <w:sz w:val="22"/>
          <w:szCs w:val="22"/>
        </w:rPr>
      </w:pPr>
      <w:r w:rsidRPr="00A67DE5">
        <w:rPr>
          <w:rFonts w:ascii="Georgia" w:hAnsi="Georgia"/>
          <w:b/>
          <w:sz w:val="22"/>
          <w:szCs w:val="22"/>
        </w:rPr>
        <w:t>BOARD MEMBERS</w:t>
      </w:r>
      <w:r w:rsidR="00C555F1" w:rsidRPr="00A67DE5">
        <w:rPr>
          <w:rFonts w:ascii="Georgia" w:hAnsi="Georgia"/>
          <w:b/>
          <w:sz w:val="22"/>
          <w:szCs w:val="22"/>
        </w:rPr>
        <w:t xml:space="preserve"> PRESENT</w:t>
      </w:r>
      <w:r w:rsidR="00D13D96" w:rsidRPr="00A67DE5">
        <w:rPr>
          <w:rFonts w:ascii="Georgia" w:hAnsi="Georgia"/>
          <w:b/>
          <w:sz w:val="22"/>
          <w:szCs w:val="22"/>
        </w:rPr>
        <w:t xml:space="preserve">:  </w:t>
      </w:r>
      <w:r w:rsidR="00D13D96" w:rsidRPr="00A67DE5">
        <w:rPr>
          <w:rFonts w:ascii="Georgia" w:hAnsi="Georgia"/>
          <w:sz w:val="22"/>
          <w:szCs w:val="22"/>
        </w:rPr>
        <w:t>Bill Sun</w:t>
      </w:r>
      <w:r w:rsidR="00803274" w:rsidRPr="00A67DE5">
        <w:rPr>
          <w:rFonts w:ascii="Georgia" w:hAnsi="Georgia"/>
          <w:sz w:val="22"/>
          <w:szCs w:val="22"/>
        </w:rPr>
        <w:t>derland, Bill Watkins, Sean Faga</w:t>
      </w:r>
      <w:r w:rsidR="00D13D96" w:rsidRPr="00A67DE5">
        <w:rPr>
          <w:rFonts w:ascii="Georgia" w:hAnsi="Georgia"/>
          <w:sz w:val="22"/>
          <w:szCs w:val="22"/>
        </w:rPr>
        <w:t>n, Chris Lennon, Shannon O’Quinn, Ryan Turgeon</w:t>
      </w:r>
      <w:r w:rsidR="004557C6">
        <w:rPr>
          <w:rFonts w:ascii="Georgia" w:hAnsi="Georgia"/>
          <w:sz w:val="22"/>
          <w:szCs w:val="22"/>
        </w:rPr>
        <w:t>, Linda Good</w:t>
      </w:r>
    </w:p>
    <w:p w:rsidR="00D13D96" w:rsidRPr="00A67DE5" w:rsidRDefault="00D13D96" w:rsidP="00D07BDE">
      <w:pPr>
        <w:rPr>
          <w:rFonts w:ascii="Georgia" w:hAnsi="Georgia"/>
          <w:sz w:val="22"/>
          <w:szCs w:val="22"/>
        </w:rPr>
      </w:pPr>
    </w:p>
    <w:p w:rsidR="00E922DD" w:rsidRPr="00A67DE5" w:rsidRDefault="00E922DD" w:rsidP="00D07BDE">
      <w:pPr>
        <w:rPr>
          <w:rFonts w:ascii="Georgia" w:hAnsi="Georgia"/>
          <w:sz w:val="22"/>
          <w:szCs w:val="22"/>
        </w:rPr>
      </w:pPr>
    </w:p>
    <w:p w:rsidR="00883E91" w:rsidRPr="00A67DE5" w:rsidRDefault="00D01193" w:rsidP="00D07BDE">
      <w:pPr>
        <w:shd w:val="clear" w:color="auto" w:fill="FFFFFF"/>
        <w:jc w:val="center"/>
        <w:rPr>
          <w:rFonts w:ascii="Georgia" w:eastAsia="Times New Roman" w:hAnsi="Georgia" w:cs="Arial"/>
          <w:b/>
          <w:color w:val="222222"/>
          <w:sz w:val="22"/>
          <w:szCs w:val="22"/>
        </w:rPr>
      </w:pPr>
      <w:r w:rsidRPr="00A67DE5">
        <w:rPr>
          <w:rFonts w:ascii="Georgia" w:eastAsia="Times New Roman" w:hAnsi="Georgia" w:cs="Arial"/>
          <w:b/>
          <w:color w:val="222222"/>
          <w:sz w:val="22"/>
          <w:szCs w:val="22"/>
        </w:rPr>
        <w:t>ORDER OF BUSINESS</w:t>
      </w:r>
    </w:p>
    <w:p w:rsidR="00D07BDE" w:rsidRPr="00A67DE5" w:rsidRDefault="00D07BDE" w:rsidP="00D07BDE">
      <w:pPr>
        <w:rPr>
          <w:rFonts w:ascii="Georgia" w:hAnsi="Georgia"/>
          <w:sz w:val="22"/>
          <w:szCs w:val="22"/>
        </w:rPr>
      </w:pPr>
    </w:p>
    <w:p w:rsidR="00B97ED7" w:rsidRPr="00A67DE5" w:rsidRDefault="00A1186F" w:rsidP="00D07BDE">
      <w:pPr>
        <w:rPr>
          <w:rFonts w:ascii="Georgia" w:hAnsi="Georgia"/>
          <w:sz w:val="22"/>
          <w:szCs w:val="22"/>
        </w:rPr>
      </w:pPr>
      <w:r w:rsidRPr="00A67DE5">
        <w:rPr>
          <w:rFonts w:ascii="Georgia" w:hAnsi="Georgia"/>
          <w:sz w:val="22"/>
          <w:szCs w:val="22"/>
        </w:rPr>
        <w:t xml:space="preserve">The council meeting was called to order at </w:t>
      </w:r>
      <w:r w:rsidR="00EC60E3" w:rsidRPr="00A67DE5">
        <w:rPr>
          <w:rFonts w:ascii="Georgia" w:hAnsi="Georgia"/>
          <w:sz w:val="22"/>
          <w:szCs w:val="22"/>
        </w:rPr>
        <w:t>6</w:t>
      </w:r>
      <w:r w:rsidR="004C5038" w:rsidRPr="00A67DE5">
        <w:rPr>
          <w:rFonts w:ascii="Georgia" w:hAnsi="Georgia"/>
          <w:sz w:val="22"/>
          <w:szCs w:val="22"/>
        </w:rPr>
        <w:t>:</w:t>
      </w:r>
      <w:r w:rsidR="00EC60E3" w:rsidRPr="00A67DE5">
        <w:rPr>
          <w:rFonts w:ascii="Georgia" w:hAnsi="Georgia"/>
          <w:sz w:val="22"/>
          <w:szCs w:val="22"/>
        </w:rPr>
        <w:t>00</w:t>
      </w:r>
      <w:r w:rsidR="004C5038" w:rsidRPr="00A67DE5">
        <w:rPr>
          <w:rFonts w:ascii="Georgia" w:hAnsi="Georgia"/>
          <w:sz w:val="22"/>
          <w:szCs w:val="22"/>
        </w:rPr>
        <w:t xml:space="preserve"> PM </w:t>
      </w:r>
      <w:r w:rsidR="002F73D4" w:rsidRPr="00A67DE5">
        <w:rPr>
          <w:rFonts w:ascii="Georgia" w:hAnsi="Georgia"/>
          <w:sz w:val="22"/>
          <w:szCs w:val="22"/>
        </w:rPr>
        <w:t>b</w:t>
      </w:r>
      <w:r w:rsidR="00581AB8" w:rsidRPr="00A67DE5">
        <w:rPr>
          <w:rFonts w:ascii="Georgia" w:hAnsi="Georgia"/>
          <w:sz w:val="22"/>
          <w:szCs w:val="22"/>
        </w:rPr>
        <w:t xml:space="preserve">y </w:t>
      </w:r>
      <w:r w:rsidR="004C5038" w:rsidRPr="00A67DE5">
        <w:rPr>
          <w:rFonts w:ascii="Georgia" w:hAnsi="Georgia"/>
          <w:sz w:val="22"/>
          <w:szCs w:val="22"/>
        </w:rPr>
        <w:t xml:space="preserve">Jeff Wright.  </w:t>
      </w:r>
      <w:r w:rsidR="00BF0016" w:rsidRPr="00A67DE5">
        <w:rPr>
          <w:rFonts w:ascii="Georgia" w:hAnsi="Georgia"/>
          <w:sz w:val="22"/>
          <w:szCs w:val="22"/>
        </w:rPr>
        <w:t xml:space="preserve">A review of the </w:t>
      </w:r>
      <w:r w:rsidR="00E56CD1" w:rsidRPr="00A67DE5">
        <w:rPr>
          <w:rFonts w:ascii="Georgia" w:hAnsi="Georgia"/>
          <w:sz w:val="22"/>
          <w:szCs w:val="22"/>
        </w:rPr>
        <w:t>agenda</w:t>
      </w:r>
      <w:r w:rsidR="004C5038" w:rsidRPr="00A67DE5">
        <w:rPr>
          <w:rFonts w:ascii="Georgia" w:hAnsi="Georgia"/>
          <w:sz w:val="22"/>
          <w:szCs w:val="22"/>
        </w:rPr>
        <w:t xml:space="preserve"> gone over</w:t>
      </w:r>
      <w:r w:rsidR="00E56CD1" w:rsidRPr="00A67DE5">
        <w:rPr>
          <w:rFonts w:ascii="Georgia" w:hAnsi="Georgia"/>
          <w:sz w:val="22"/>
          <w:szCs w:val="22"/>
        </w:rPr>
        <w:t>.</w:t>
      </w:r>
    </w:p>
    <w:p w:rsidR="00662BD7" w:rsidRPr="00A67DE5" w:rsidRDefault="00662BD7" w:rsidP="00D07BDE">
      <w:pPr>
        <w:jc w:val="center"/>
        <w:rPr>
          <w:rFonts w:ascii="Georgia" w:hAnsi="Georgia"/>
          <w:b/>
          <w:sz w:val="22"/>
          <w:szCs w:val="22"/>
        </w:rPr>
      </w:pPr>
    </w:p>
    <w:p w:rsidR="006C540E" w:rsidRPr="00A67DE5" w:rsidRDefault="006C540E" w:rsidP="00D07BDE">
      <w:pPr>
        <w:jc w:val="center"/>
        <w:rPr>
          <w:rFonts w:ascii="Georgia" w:hAnsi="Georgia"/>
          <w:b/>
          <w:sz w:val="22"/>
          <w:szCs w:val="22"/>
        </w:rPr>
      </w:pPr>
    </w:p>
    <w:p w:rsidR="00FC26AF" w:rsidRPr="00A67DE5" w:rsidRDefault="00E57174" w:rsidP="00D07BDE">
      <w:pPr>
        <w:jc w:val="center"/>
        <w:rPr>
          <w:rFonts w:ascii="Georgia" w:hAnsi="Georgia"/>
          <w:b/>
          <w:sz w:val="22"/>
          <w:szCs w:val="22"/>
        </w:rPr>
      </w:pPr>
      <w:r w:rsidRPr="00A67DE5">
        <w:rPr>
          <w:rFonts w:ascii="Georgia" w:hAnsi="Georgia"/>
          <w:b/>
          <w:sz w:val="22"/>
          <w:szCs w:val="22"/>
        </w:rPr>
        <w:t>OLD BUSINESS</w:t>
      </w:r>
    </w:p>
    <w:p w:rsidR="00D07BDE" w:rsidRPr="00A67DE5" w:rsidRDefault="00D07BDE" w:rsidP="00D07BDE">
      <w:pPr>
        <w:rPr>
          <w:rFonts w:ascii="Georgia" w:hAnsi="Georgia"/>
          <w:sz w:val="22"/>
          <w:szCs w:val="22"/>
        </w:rPr>
      </w:pPr>
    </w:p>
    <w:p w:rsidR="00BF0016" w:rsidRPr="00A67DE5" w:rsidRDefault="00B60226" w:rsidP="00D07BDE">
      <w:pPr>
        <w:rPr>
          <w:rFonts w:ascii="Georgia" w:hAnsi="Georgia"/>
          <w:sz w:val="22"/>
          <w:szCs w:val="22"/>
        </w:rPr>
      </w:pPr>
      <w:r w:rsidRPr="00A67DE5">
        <w:rPr>
          <w:rFonts w:ascii="Georgia" w:hAnsi="Georgia"/>
          <w:sz w:val="22"/>
          <w:szCs w:val="22"/>
        </w:rPr>
        <w:t>N/A</w:t>
      </w:r>
    </w:p>
    <w:p w:rsidR="006C540E" w:rsidRPr="00A67DE5" w:rsidRDefault="006C540E" w:rsidP="00D07BDE">
      <w:pPr>
        <w:jc w:val="center"/>
        <w:rPr>
          <w:rFonts w:ascii="Georgia" w:hAnsi="Georgia"/>
          <w:b/>
          <w:sz w:val="22"/>
          <w:szCs w:val="22"/>
        </w:rPr>
      </w:pPr>
    </w:p>
    <w:p w:rsidR="006C540E" w:rsidRPr="00A67DE5" w:rsidRDefault="006C540E" w:rsidP="00D07BDE">
      <w:pPr>
        <w:jc w:val="center"/>
        <w:rPr>
          <w:rFonts w:ascii="Georgia" w:hAnsi="Georgia"/>
          <w:b/>
          <w:sz w:val="22"/>
          <w:szCs w:val="22"/>
        </w:rPr>
      </w:pPr>
    </w:p>
    <w:p w:rsidR="00B97ED7" w:rsidRPr="00A67DE5" w:rsidRDefault="00FC26AF" w:rsidP="00D07BDE">
      <w:pPr>
        <w:jc w:val="center"/>
        <w:rPr>
          <w:rFonts w:ascii="Georgia" w:hAnsi="Georgia"/>
          <w:b/>
          <w:sz w:val="22"/>
          <w:szCs w:val="22"/>
        </w:rPr>
      </w:pPr>
      <w:r w:rsidRPr="00A67DE5">
        <w:rPr>
          <w:rFonts w:ascii="Georgia" w:hAnsi="Georgia"/>
          <w:b/>
          <w:sz w:val="22"/>
          <w:szCs w:val="22"/>
        </w:rPr>
        <w:t>NEW BUSINESS</w:t>
      </w:r>
    </w:p>
    <w:p w:rsidR="00FC26AF" w:rsidRPr="00A67DE5" w:rsidRDefault="00FC26AF" w:rsidP="00D07BDE">
      <w:pPr>
        <w:rPr>
          <w:rFonts w:ascii="Georgia" w:hAnsi="Georgia"/>
          <w:b/>
          <w:sz w:val="22"/>
          <w:szCs w:val="22"/>
        </w:rPr>
      </w:pPr>
    </w:p>
    <w:p w:rsidR="00FC26AF" w:rsidRPr="00A67DE5" w:rsidRDefault="007A2CC7" w:rsidP="00D07BDE">
      <w:pPr>
        <w:rPr>
          <w:rFonts w:ascii="Georgia" w:hAnsi="Georgia"/>
          <w:b/>
          <w:sz w:val="22"/>
          <w:szCs w:val="22"/>
        </w:rPr>
      </w:pPr>
      <w:r w:rsidRPr="00A67DE5">
        <w:rPr>
          <w:rFonts w:ascii="Georgia" w:hAnsi="Georgia"/>
          <w:b/>
          <w:sz w:val="22"/>
          <w:szCs w:val="22"/>
        </w:rPr>
        <w:t>*</w:t>
      </w:r>
      <w:r w:rsidR="00FC26AF" w:rsidRPr="00A67DE5">
        <w:rPr>
          <w:rFonts w:ascii="Georgia" w:hAnsi="Georgia"/>
          <w:b/>
          <w:sz w:val="22"/>
          <w:szCs w:val="22"/>
        </w:rPr>
        <w:t>FINANCIAL REPORT</w:t>
      </w:r>
      <w:r w:rsidR="00D07BDE" w:rsidRPr="00A67DE5">
        <w:rPr>
          <w:rFonts w:ascii="Georgia" w:hAnsi="Georgia"/>
          <w:b/>
          <w:sz w:val="22"/>
          <w:szCs w:val="22"/>
        </w:rPr>
        <w:t xml:space="preserve"> (Sean)</w:t>
      </w:r>
      <w:r w:rsidR="00FC26AF" w:rsidRPr="00A67DE5">
        <w:rPr>
          <w:rFonts w:ascii="Georgia" w:hAnsi="Georgia"/>
          <w:b/>
          <w:sz w:val="22"/>
          <w:szCs w:val="22"/>
        </w:rPr>
        <w:t>:</w:t>
      </w:r>
    </w:p>
    <w:p w:rsidR="00B60226" w:rsidRPr="00A67DE5" w:rsidRDefault="00B60226" w:rsidP="00B60226">
      <w:pPr>
        <w:rPr>
          <w:bCs/>
        </w:rPr>
      </w:pPr>
    </w:p>
    <w:tbl>
      <w:tblPr>
        <w:tblW w:w="9000" w:type="dxa"/>
        <w:tblLook w:val="04A0" w:firstRow="1" w:lastRow="0" w:firstColumn="1" w:lastColumn="0" w:noHBand="0" w:noVBand="1"/>
      </w:tblPr>
      <w:tblGrid>
        <w:gridCol w:w="222"/>
        <w:gridCol w:w="1578"/>
        <w:gridCol w:w="1512"/>
        <w:gridCol w:w="5688"/>
      </w:tblGrid>
      <w:tr w:rsidR="009E797B" w:rsidRPr="009E797B" w:rsidTr="009E797B">
        <w:trPr>
          <w:trHeight w:val="300"/>
        </w:trPr>
        <w:tc>
          <w:tcPr>
            <w:tcW w:w="3312" w:type="dxa"/>
            <w:gridSpan w:val="3"/>
            <w:tcBorders>
              <w:top w:val="nil"/>
              <w:left w:val="nil"/>
              <w:bottom w:val="nil"/>
              <w:right w:val="nil"/>
            </w:tcBorders>
            <w:shd w:val="clear" w:color="auto" w:fill="auto"/>
            <w:noWrap/>
            <w:hideMark/>
          </w:tcPr>
          <w:p w:rsidR="009E797B" w:rsidRPr="009E797B" w:rsidRDefault="000C4583" w:rsidP="009E797B">
            <w:pPr>
              <w:rPr>
                <w:rFonts w:eastAsia="Times New Roman"/>
                <w:color w:val="000000"/>
                <w:sz w:val="22"/>
                <w:szCs w:val="22"/>
              </w:rPr>
            </w:pPr>
            <w:r w:rsidRPr="00A67DE5">
              <w:rPr>
                <w:rFonts w:eastAsia="Times New Roman"/>
                <w:color w:val="000000"/>
                <w:sz w:val="22"/>
                <w:szCs w:val="22"/>
              </w:rPr>
              <w:t>Starting Balance as of February 1:</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78" w:type="dxa"/>
            <w:tcBorders>
              <w:top w:val="nil"/>
              <w:left w:val="nil"/>
              <w:bottom w:val="nil"/>
              <w:right w:val="nil"/>
            </w:tcBorders>
            <w:shd w:val="clear" w:color="auto" w:fill="auto"/>
            <w:noWrap/>
            <w:hideMark/>
          </w:tcPr>
          <w:p w:rsidR="009E797B" w:rsidRPr="009E797B" w:rsidRDefault="009E797B" w:rsidP="009E797B">
            <w:pPr>
              <w:jc w:val="right"/>
              <w:rPr>
                <w:rFonts w:eastAsia="Times New Roman"/>
                <w:color w:val="000000"/>
                <w:sz w:val="22"/>
                <w:szCs w:val="22"/>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13,326.18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sz w:val="20"/>
                <w:szCs w:val="20"/>
              </w:rPr>
            </w:pPr>
          </w:p>
        </w:tc>
      </w:tr>
      <w:tr w:rsidR="009E797B" w:rsidRPr="009E797B" w:rsidTr="009E797B">
        <w:trPr>
          <w:trHeight w:val="300"/>
        </w:trPr>
        <w:tc>
          <w:tcPr>
            <w:tcW w:w="1800" w:type="dxa"/>
            <w:gridSpan w:val="2"/>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Deposits:</w:t>
            </w: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sz w:val="20"/>
                <w:szCs w:val="20"/>
              </w:rPr>
            </w:pP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0.56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Interest</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15.00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TU Member Rebate </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285.00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TO Tickets/Erwin Sponsor ($135.00/$150.00)</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400.00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Erwin Sponsorship</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sz w:val="20"/>
                <w:szCs w:val="20"/>
              </w:rPr>
            </w:pPr>
          </w:p>
        </w:tc>
      </w:tr>
      <w:tr w:rsidR="009E797B" w:rsidRPr="009E797B" w:rsidTr="009E797B">
        <w:trPr>
          <w:trHeight w:val="300"/>
        </w:trPr>
        <w:tc>
          <w:tcPr>
            <w:tcW w:w="1800" w:type="dxa"/>
            <w:gridSpan w:val="2"/>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Debits:</w:t>
            </w: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sz w:val="20"/>
                <w:szCs w:val="20"/>
              </w:rPr>
            </w:pP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150.00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IF4 Deposit (CK#1040)</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261.01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Sean Fagan (Orvis Order) (CK#1041)</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125.00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Buffalo Street Deli (Mar Meeting) (POS)</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150.00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Jonathan </w:t>
            </w:r>
            <w:proofErr w:type="spellStart"/>
            <w:r w:rsidRPr="009E797B">
              <w:rPr>
                <w:rFonts w:eastAsia="Times New Roman"/>
                <w:color w:val="000000"/>
                <w:sz w:val="22"/>
                <w:szCs w:val="22"/>
              </w:rPr>
              <w:t>Huckaba</w:t>
            </w:r>
            <w:proofErr w:type="spellEnd"/>
            <w:r w:rsidRPr="009E797B">
              <w:rPr>
                <w:rFonts w:eastAsia="Times New Roman"/>
                <w:color w:val="000000"/>
                <w:sz w:val="22"/>
                <w:szCs w:val="22"/>
              </w:rPr>
              <w:t xml:space="preserve"> (Float trip) (CK#1061)</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sz w:val="20"/>
                <w:szCs w:val="20"/>
              </w:rPr>
            </w:pPr>
          </w:p>
        </w:tc>
      </w:tr>
      <w:tr w:rsidR="009E797B" w:rsidRPr="009E797B" w:rsidTr="009E797B">
        <w:trPr>
          <w:trHeight w:val="300"/>
        </w:trPr>
        <w:tc>
          <w:tcPr>
            <w:tcW w:w="1800" w:type="dxa"/>
            <w:gridSpan w:val="2"/>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Upcoming </w:t>
            </w:r>
            <w:r w:rsidRPr="00A67DE5">
              <w:rPr>
                <w:rFonts w:eastAsia="Times New Roman"/>
                <w:color w:val="000000"/>
                <w:sz w:val="22"/>
                <w:szCs w:val="22"/>
              </w:rPr>
              <w:t>B</w:t>
            </w:r>
            <w:r w:rsidRPr="009E797B">
              <w:rPr>
                <w:rFonts w:eastAsia="Times New Roman"/>
                <w:color w:val="000000"/>
                <w:sz w:val="22"/>
                <w:szCs w:val="22"/>
              </w:rPr>
              <w:t>ills:</w:t>
            </w: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sz w:val="20"/>
                <w:szCs w:val="20"/>
              </w:rPr>
            </w:pP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78" w:type="dxa"/>
            <w:tcBorders>
              <w:top w:val="nil"/>
              <w:left w:val="nil"/>
              <w:bottom w:val="nil"/>
              <w:right w:val="nil"/>
            </w:tcBorders>
            <w:shd w:val="clear" w:color="auto" w:fill="auto"/>
            <w:noWrap/>
            <w:hideMark/>
          </w:tcPr>
          <w:p w:rsidR="009E797B" w:rsidRPr="009E797B" w:rsidRDefault="009E797B" w:rsidP="009E797B">
            <w:pPr>
              <w:jc w:val="right"/>
              <w:rPr>
                <w:rFonts w:eastAsia="Times New Roman"/>
                <w:color w:val="000000"/>
                <w:sz w:val="22"/>
                <w:szCs w:val="22"/>
              </w:rPr>
            </w:pPr>
            <w:r w:rsidRPr="009E797B">
              <w:rPr>
                <w:rFonts w:eastAsia="Times New Roman"/>
                <w:color w:val="000000"/>
                <w:sz w:val="22"/>
                <w:szCs w:val="22"/>
              </w:rPr>
              <w:t>5/1/2017</w:t>
            </w: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150.00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Boone Watershed Partnership</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jc w:val="right"/>
              <w:rPr>
                <w:rFonts w:eastAsia="Times New Roman"/>
                <w:color w:val="000000"/>
                <w:sz w:val="22"/>
                <w:szCs w:val="22"/>
              </w:rPr>
            </w:pPr>
            <w:r w:rsidRPr="009E797B">
              <w:rPr>
                <w:rFonts w:eastAsia="Times New Roman"/>
                <w:color w:val="000000"/>
                <w:sz w:val="22"/>
                <w:szCs w:val="22"/>
              </w:rPr>
              <w:t>5/1/2017</w:t>
            </w:r>
          </w:p>
        </w:tc>
        <w:tc>
          <w:tcPr>
            <w:tcW w:w="1512" w:type="dxa"/>
            <w:tcBorders>
              <w:top w:val="nil"/>
              <w:left w:val="nil"/>
              <w:bottom w:val="nil"/>
              <w:right w:val="nil"/>
            </w:tcBorders>
            <w:shd w:val="clear" w:color="auto" w:fill="auto"/>
            <w:noWrap/>
            <w:hideMark/>
          </w:tcPr>
          <w:p w:rsidR="009E797B" w:rsidRPr="009E797B" w:rsidRDefault="009E797B" w:rsidP="009E797B">
            <w:pPr>
              <w:jc w:val="right"/>
              <w:rPr>
                <w:rFonts w:eastAsia="Times New Roman"/>
                <w:color w:val="000000"/>
                <w:sz w:val="22"/>
                <w:szCs w:val="22"/>
              </w:rPr>
            </w:pPr>
            <w:r w:rsidRPr="009E797B">
              <w:rPr>
                <w:rFonts w:eastAsia="Times New Roman"/>
                <w:color w:val="000000"/>
                <w:sz w:val="22"/>
                <w:szCs w:val="22"/>
              </w:rPr>
              <w:t xml:space="preserve"> ???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TN Trout Adventure Camp</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sz w:val="20"/>
                <w:szCs w:val="20"/>
              </w:rPr>
            </w:pPr>
          </w:p>
        </w:tc>
      </w:tr>
      <w:tr w:rsidR="009E797B" w:rsidRPr="009E797B" w:rsidTr="009E797B">
        <w:trPr>
          <w:trHeight w:val="300"/>
        </w:trPr>
        <w:tc>
          <w:tcPr>
            <w:tcW w:w="1800" w:type="dxa"/>
            <w:gridSpan w:val="2"/>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Ending Balance</w:t>
            </w:r>
            <w:r w:rsidR="000C4583" w:rsidRPr="00A67DE5">
              <w:rPr>
                <w:rFonts w:eastAsia="Times New Roman"/>
                <w:color w:val="000000"/>
                <w:sz w:val="22"/>
                <w:szCs w:val="22"/>
              </w:rPr>
              <w:t>:</w:t>
            </w: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sz w:val="20"/>
                <w:szCs w:val="20"/>
              </w:rPr>
            </w:pP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13,340.73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sz w:val="20"/>
                <w:szCs w:val="20"/>
              </w:rPr>
            </w:pPr>
          </w:p>
        </w:tc>
      </w:tr>
      <w:tr w:rsidR="009E797B" w:rsidRPr="009E797B" w:rsidTr="009E797B">
        <w:trPr>
          <w:trHeight w:val="300"/>
        </w:trPr>
        <w:tc>
          <w:tcPr>
            <w:tcW w:w="9000" w:type="dxa"/>
            <w:gridSpan w:val="4"/>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Current Outstanding Commitments:</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10,000.00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Briar Creek</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850.00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Erwin Film Festival</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850.00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proofErr w:type="spellStart"/>
            <w:r w:rsidRPr="009E797B">
              <w:rPr>
                <w:rFonts w:eastAsia="Times New Roman"/>
                <w:color w:val="000000"/>
                <w:sz w:val="22"/>
                <w:szCs w:val="22"/>
              </w:rPr>
              <w:t>Brewhibition</w:t>
            </w:r>
            <w:proofErr w:type="spellEnd"/>
            <w:r w:rsidRPr="009E797B">
              <w:rPr>
                <w:rFonts w:eastAsia="Times New Roman"/>
                <w:color w:val="000000"/>
                <w:sz w:val="22"/>
                <w:szCs w:val="22"/>
              </w:rPr>
              <w:t xml:space="preserve"> Insurance</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jc w:val="right"/>
              <w:rPr>
                <w:rFonts w:eastAsia="Times New Roman"/>
                <w:color w:val="000000"/>
                <w:sz w:val="22"/>
                <w:szCs w:val="22"/>
              </w:rPr>
            </w:pPr>
            <w:r w:rsidRPr="009E797B">
              <w:rPr>
                <w:rFonts w:eastAsia="Times New Roman"/>
                <w:color w:val="000000"/>
                <w:sz w:val="22"/>
                <w:szCs w:val="22"/>
              </w:rPr>
              <w:t xml:space="preserve"> ???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proofErr w:type="spellStart"/>
            <w:r w:rsidRPr="009E797B">
              <w:rPr>
                <w:rFonts w:eastAsia="Times New Roman"/>
                <w:color w:val="000000"/>
                <w:sz w:val="22"/>
                <w:szCs w:val="22"/>
              </w:rPr>
              <w:t>Brewhibition</w:t>
            </w:r>
            <w:proofErr w:type="spellEnd"/>
            <w:r w:rsidRPr="009E797B">
              <w:rPr>
                <w:rFonts w:eastAsia="Times New Roman"/>
                <w:color w:val="000000"/>
                <w:sz w:val="22"/>
                <w:szCs w:val="22"/>
              </w:rPr>
              <w:t xml:space="preserve"> State Permit</w:t>
            </w: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sz w:val="20"/>
                <w:szCs w:val="20"/>
              </w:rPr>
            </w:pPr>
          </w:p>
        </w:tc>
      </w:tr>
      <w:tr w:rsidR="009E797B" w:rsidRPr="009E797B" w:rsidTr="009E797B">
        <w:trPr>
          <w:trHeight w:val="300"/>
        </w:trPr>
        <w:tc>
          <w:tcPr>
            <w:tcW w:w="3312" w:type="dxa"/>
            <w:gridSpan w:val="3"/>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Remaining Available:</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1,640.73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p>
        </w:tc>
      </w:tr>
      <w:tr w:rsidR="009E797B" w:rsidRPr="009E797B" w:rsidTr="009E797B">
        <w:trPr>
          <w:trHeight w:val="3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sz w:val="20"/>
                <w:szCs w:val="20"/>
              </w:rPr>
            </w:pPr>
          </w:p>
        </w:tc>
      </w:tr>
      <w:tr w:rsidR="009E797B" w:rsidRPr="009E797B" w:rsidTr="009E797B">
        <w:trPr>
          <w:trHeight w:val="300"/>
        </w:trPr>
        <w:tc>
          <w:tcPr>
            <w:tcW w:w="9000" w:type="dxa"/>
            <w:gridSpan w:val="4"/>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Current Forecast for end of FY Balance:</w:t>
            </w:r>
          </w:p>
        </w:tc>
      </w:tr>
      <w:tr w:rsidR="009E797B" w:rsidRPr="009E797B" w:rsidTr="009E797B">
        <w:trPr>
          <w:trHeight w:val="600"/>
        </w:trPr>
        <w:tc>
          <w:tcPr>
            <w:tcW w:w="22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p>
        </w:tc>
        <w:tc>
          <w:tcPr>
            <w:tcW w:w="1578" w:type="dxa"/>
            <w:tcBorders>
              <w:top w:val="nil"/>
              <w:left w:val="nil"/>
              <w:bottom w:val="nil"/>
              <w:right w:val="nil"/>
            </w:tcBorders>
            <w:shd w:val="clear" w:color="auto" w:fill="auto"/>
            <w:noWrap/>
            <w:hideMark/>
          </w:tcPr>
          <w:p w:rsidR="009E797B" w:rsidRPr="009E797B" w:rsidRDefault="009E797B" w:rsidP="009E797B">
            <w:pPr>
              <w:rPr>
                <w:rFonts w:eastAsia="Times New Roman"/>
                <w:sz w:val="20"/>
                <w:szCs w:val="20"/>
              </w:rPr>
            </w:pPr>
          </w:p>
        </w:tc>
        <w:tc>
          <w:tcPr>
            <w:tcW w:w="1512" w:type="dxa"/>
            <w:tcBorders>
              <w:top w:val="nil"/>
              <w:left w:val="nil"/>
              <w:bottom w:val="nil"/>
              <w:right w:val="nil"/>
            </w:tcBorders>
            <w:shd w:val="clear" w:color="auto" w:fill="auto"/>
            <w:noWrap/>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 $       810.67 </w:t>
            </w:r>
          </w:p>
        </w:tc>
        <w:tc>
          <w:tcPr>
            <w:tcW w:w="5688" w:type="dxa"/>
            <w:tcBorders>
              <w:top w:val="nil"/>
              <w:left w:val="nil"/>
              <w:bottom w:val="nil"/>
              <w:right w:val="nil"/>
            </w:tcBorders>
            <w:shd w:val="clear" w:color="auto" w:fill="auto"/>
            <w:hideMark/>
          </w:tcPr>
          <w:p w:rsidR="009E797B" w:rsidRPr="009E797B" w:rsidRDefault="009E797B" w:rsidP="009E797B">
            <w:pPr>
              <w:rPr>
                <w:rFonts w:eastAsia="Times New Roman"/>
                <w:color w:val="000000"/>
                <w:sz w:val="22"/>
                <w:szCs w:val="22"/>
              </w:rPr>
            </w:pPr>
            <w:r w:rsidRPr="009E797B">
              <w:rPr>
                <w:rFonts w:eastAsia="Times New Roman"/>
                <w:color w:val="000000"/>
                <w:sz w:val="22"/>
                <w:szCs w:val="22"/>
              </w:rPr>
              <w:t xml:space="preserve">Without Thirsty Orange / Erwin Film Festival / </w:t>
            </w:r>
            <w:proofErr w:type="spellStart"/>
            <w:r w:rsidRPr="009E797B">
              <w:rPr>
                <w:rFonts w:eastAsia="Times New Roman"/>
                <w:color w:val="000000"/>
                <w:sz w:val="22"/>
                <w:szCs w:val="22"/>
              </w:rPr>
              <w:t>Brewhibition</w:t>
            </w:r>
            <w:proofErr w:type="spellEnd"/>
            <w:r w:rsidRPr="009E797B">
              <w:rPr>
                <w:rFonts w:eastAsia="Times New Roman"/>
                <w:color w:val="000000"/>
                <w:sz w:val="22"/>
                <w:szCs w:val="22"/>
              </w:rPr>
              <w:t xml:space="preserve"> proceeds factored in</w:t>
            </w:r>
          </w:p>
        </w:tc>
      </w:tr>
    </w:tbl>
    <w:p w:rsidR="00B60226" w:rsidRPr="00A67DE5" w:rsidRDefault="00B60226" w:rsidP="00B60226">
      <w:pPr>
        <w:rPr>
          <w:bCs/>
        </w:rPr>
      </w:pPr>
    </w:p>
    <w:p w:rsidR="009E797B" w:rsidRPr="00A67DE5" w:rsidRDefault="009E797B" w:rsidP="00D07BDE">
      <w:pPr>
        <w:jc w:val="center"/>
        <w:rPr>
          <w:rFonts w:ascii="Georgia" w:hAnsi="Georgia"/>
          <w:b/>
          <w:sz w:val="22"/>
          <w:szCs w:val="22"/>
        </w:rPr>
      </w:pPr>
    </w:p>
    <w:p w:rsidR="00B64165" w:rsidRPr="00A67DE5" w:rsidRDefault="00B64165" w:rsidP="00D07BDE">
      <w:pPr>
        <w:jc w:val="center"/>
        <w:rPr>
          <w:rFonts w:ascii="Georgia" w:hAnsi="Georgia"/>
          <w:b/>
          <w:sz w:val="22"/>
          <w:szCs w:val="22"/>
        </w:rPr>
      </w:pPr>
      <w:r w:rsidRPr="00A67DE5">
        <w:rPr>
          <w:rFonts w:ascii="Georgia" w:hAnsi="Georgia"/>
          <w:b/>
          <w:sz w:val="22"/>
          <w:szCs w:val="22"/>
        </w:rPr>
        <w:t>COMMITTEE REPORTS</w:t>
      </w:r>
      <w:r w:rsidR="005C2995" w:rsidRPr="00A67DE5">
        <w:rPr>
          <w:rFonts w:ascii="Georgia" w:hAnsi="Georgia"/>
          <w:b/>
          <w:sz w:val="22"/>
          <w:szCs w:val="22"/>
        </w:rPr>
        <w:t xml:space="preserve"> AND OTHER NEW BUSINESS</w:t>
      </w:r>
    </w:p>
    <w:p w:rsidR="006C540E" w:rsidRPr="00A67DE5" w:rsidRDefault="006C540E" w:rsidP="00D07BDE">
      <w:pPr>
        <w:rPr>
          <w:rFonts w:ascii="Georgia" w:hAnsi="Georgia"/>
          <w:b/>
          <w:sz w:val="22"/>
          <w:szCs w:val="22"/>
        </w:rPr>
      </w:pPr>
    </w:p>
    <w:p w:rsidR="0012118F" w:rsidRPr="00A67DE5" w:rsidRDefault="0012118F" w:rsidP="00D07BDE">
      <w:pPr>
        <w:rPr>
          <w:rFonts w:ascii="Georgia" w:hAnsi="Georgia"/>
          <w:sz w:val="22"/>
          <w:szCs w:val="22"/>
        </w:rPr>
      </w:pPr>
      <w:r w:rsidRPr="00A67DE5">
        <w:rPr>
          <w:rFonts w:ascii="Georgia" w:hAnsi="Georgia"/>
          <w:b/>
          <w:sz w:val="22"/>
          <w:szCs w:val="22"/>
        </w:rPr>
        <w:t>Conservation Update (Shannon)</w:t>
      </w:r>
      <w:r w:rsidR="001B4B65" w:rsidRPr="00A67DE5">
        <w:rPr>
          <w:rFonts w:ascii="Georgia" w:hAnsi="Georgia"/>
          <w:sz w:val="22"/>
          <w:szCs w:val="22"/>
        </w:rPr>
        <w:t>:</w:t>
      </w:r>
      <w:r w:rsidRPr="00A67DE5">
        <w:rPr>
          <w:rFonts w:ascii="Georgia" w:hAnsi="Georgia"/>
          <w:sz w:val="22"/>
          <w:szCs w:val="22"/>
        </w:rPr>
        <w:t xml:space="preserve">  </w:t>
      </w:r>
    </w:p>
    <w:p w:rsidR="0012118F" w:rsidRDefault="0012118F" w:rsidP="000C4583">
      <w:pPr>
        <w:pStyle w:val="ListParagraph"/>
        <w:numPr>
          <w:ilvl w:val="0"/>
          <w:numId w:val="5"/>
        </w:numPr>
        <w:rPr>
          <w:rFonts w:ascii="Georgia" w:hAnsi="Georgia"/>
          <w:sz w:val="22"/>
          <w:szCs w:val="22"/>
        </w:rPr>
      </w:pPr>
      <w:r w:rsidRPr="00A67DE5">
        <w:rPr>
          <w:rFonts w:ascii="Georgia" w:hAnsi="Georgia"/>
          <w:sz w:val="22"/>
          <w:szCs w:val="22"/>
        </w:rPr>
        <w:t>Shannon contact</w:t>
      </w:r>
      <w:r w:rsidR="000C4583" w:rsidRPr="00A67DE5">
        <w:rPr>
          <w:rFonts w:ascii="Georgia" w:hAnsi="Georgia"/>
          <w:sz w:val="22"/>
          <w:szCs w:val="22"/>
        </w:rPr>
        <w:t>ed</w:t>
      </w:r>
      <w:r w:rsidRPr="00A67DE5">
        <w:rPr>
          <w:rFonts w:ascii="Georgia" w:hAnsi="Georgia"/>
          <w:sz w:val="22"/>
          <w:szCs w:val="22"/>
        </w:rPr>
        <w:t xml:space="preserve"> Marcia on the progress at Briar Creek.</w:t>
      </w:r>
      <w:r w:rsidR="000C4583" w:rsidRPr="00A67DE5">
        <w:rPr>
          <w:rFonts w:ascii="Georgia" w:hAnsi="Georgia"/>
          <w:sz w:val="22"/>
          <w:szCs w:val="22"/>
        </w:rPr>
        <w:t xml:space="preserve">  The effort is still on for this summer.  It is looking like it will take place in the August/September</w:t>
      </w:r>
      <w:r w:rsidR="000C4583">
        <w:rPr>
          <w:rFonts w:ascii="Georgia" w:hAnsi="Georgia"/>
          <w:sz w:val="22"/>
          <w:szCs w:val="22"/>
        </w:rPr>
        <w:t xml:space="preserve"> time frame.</w:t>
      </w:r>
      <w:r w:rsidR="004557C6">
        <w:rPr>
          <w:rFonts w:ascii="Georgia" w:hAnsi="Georgia"/>
          <w:sz w:val="22"/>
          <w:szCs w:val="22"/>
        </w:rPr>
        <w:t xml:space="preserve"> </w:t>
      </w:r>
    </w:p>
    <w:p w:rsidR="000C4583" w:rsidRDefault="000C4583" w:rsidP="000C4583">
      <w:pPr>
        <w:pStyle w:val="ListParagraph"/>
        <w:numPr>
          <w:ilvl w:val="0"/>
          <w:numId w:val="5"/>
        </w:numPr>
        <w:rPr>
          <w:rFonts w:ascii="Georgia" w:hAnsi="Georgia"/>
          <w:sz w:val="22"/>
          <w:szCs w:val="22"/>
        </w:rPr>
      </w:pPr>
      <w:r>
        <w:rPr>
          <w:rFonts w:ascii="Georgia" w:hAnsi="Georgia"/>
          <w:sz w:val="22"/>
          <w:szCs w:val="22"/>
        </w:rPr>
        <w:t xml:space="preserve">Here are some other updates that Marcia gave </w:t>
      </w:r>
      <w:proofErr w:type="spellStart"/>
      <w:r>
        <w:rPr>
          <w:rFonts w:ascii="Georgia" w:hAnsi="Georgia"/>
          <w:sz w:val="22"/>
          <w:szCs w:val="22"/>
        </w:rPr>
        <w:t>Shannon</w:t>
      </w:r>
    </w:p>
    <w:p w:rsidR="000C4583" w:rsidRDefault="000C4583" w:rsidP="000C4583">
      <w:pPr>
        <w:pStyle w:val="ListParagraph"/>
        <w:numPr>
          <w:ilvl w:val="1"/>
          <w:numId w:val="5"/>
        </w:numPr>
        <w:rPr>
          <w:rFonts w:ascii="Georgia" w:hAnsi="Georgia"/>
          <w:sz w:val="22"/>
          <w:szCs w:val="22"/>
        </w:rPr>
      </w:pPr>
      <w:proofErr w:type="spellEnd"/>
      <w:r>
        <w:rPr>
          <w:rFonts w:ascii="Georgia" w:hAnsi="Georgia"/>
          <w:sz w:val="22"/>
          <w:szCs w:val="22"/>
        </w:rPr>
        <w:t>May 20</w:t>
      </w:r>
      <w:r w:rsidRPr="000C4583">
        <w:rPr>
          <w:rFonts w:ascii="Georgia" w:hAnsi="Georgia"/>
          <w:sz w:val="22"/>
          <w:szCs w:val="22"/>
          <w:vertAlign w:val="superscript"/>
        </w:rPr>
        <w:t>th</w:t>
      </w:r>
      <w:r>
        <w:rPr>
          <w:rFonts w:ascii="Georgia" w:hAnsi="Georgia"/>
          <w:sz w:val="22"/>
          <w:szCs w:val="22"/>
        </w:rPr>
        <w:t xml:space="preserve"> – Kids fishing derby (Erwin, Rock Creek area)</w:t>
      </w:r>
    </w:p>
    <w:p w:rsidR="000C4583" w:rsidRDefault="000C4583" w:rsidP="000C4583">
      <w:pPr>
        <w:pStyle w:val="ListParagraph"/>
        <w:numPr>
          <w:ilvl w:val="1"/>
          <w:numId w:val="5"/>
        </w:numPr>
        <w:rPr>
          <w:rFonts w:ascii="Georgia" w:hAnsi="Georgia"/>
          <w:sz w:val="22"/>
          <w:szCs w:val="22"/>
        </w:rPr>
      </w:pPr>
      <w:r>
        <w:rPr>
          <w:rFonts w:ascii="Georgia" w:hAnsi="Georgia"/>
          <w:sz w:val="22"/>
          <w:szCs w:val="22"/>
        </w:rPr>
        <w:t>June 20</w:t>
      </w:r>
      <w:r w:rsidRPr="000C4583">
        <w:rPr>
          <w:rFonts w:ascii="Georgia" w:hAnsi="Georgia"/>
          <w:sz w:val="22"/>
          <w:szCs w:val="22"/>
          <w:vertAlign w:val="superscript"/>
        </w:rPr>
        <w:t>th</w:t>
      </w:r>
      <w:r>
        <w:rPr>
          <w:rFonts w:ascii="Georgia" w:hAnsi="Georgia"/>
          <w:sz w:val="22"/>
          <w:szCs w:val="22"/>
        </w:rPr>
        <w:t>-22</w:t>
      </w:r>
      <w:r w:rsidRPr="000C4583">
        <w:rPr>
          <w:rFonts w:ascii="Georgia" w:hAnsi="Georgia"/>
          <w:sz w:val="22"/>
          <w:szCs w:val="22"/>
          <w:vertAlign w:val="superscript"/>
        </w:rPr>
        <w:t>nd</w:t>
      </w:r>
      <w:r>
        <w:rPr>
          <w:rFonts w:ascii="Georgia" w:hAnsi="Georgia"/>
          <w:sz w:val="22"/>
          <w:szCs w:val="22"/>
        </w:rPr>
        <w:t xml:space="preserve"> – Rainbow trout removal in Jacob’s Creek</w:t>
      </w:r>
    </w:p>
    <w:p w:rsidR="000C4583" w:rsidRDefault="000C4583" w:rsidP="000C4583">
      <w:pPr>
        <w:pStyle w:val="ListParagraph"/>
        <w:numPr>
          <w:ilvl w:val="1"/>
          <w:numId w:val="5"/>
        </w:numPr>
        <w:rPr>
          <w:rFonts w:ascii="Georgia" w:hAnsi="Georgia"/>
          <w:sz w:val="22"/>
          <w:szCs w:val="22"/>
        </w:rPr>
      </w:pPr>
      <w:r>
        <w:rPr>
          <w:rFonts w:ascii="Georgia" w:hAnsi="Georgia"/>
          <w:sz w:val="22"/>
          <w:szCs w:val="22"/>
        </w:rPr>
        <w:t>July 12</w:t>
      </w:r>
      <w:r w:rsidRPr="000C4583">
        <w:rPr>
          <w:rFonts w:ascii="Georgia" w:hAnsi="Georgia"/>
          <w:sz w:val="22"/>
          <w:szCs w:val="22"/>
          <w:vertAlign w:val="superscript"/>
        </w:rPr>
        <w:t>th</w:t>
      </w:r>
      <w:r>
        <w:rPr>
          <w:rFonts w:ascii="Georgia" w:hAnsi="Georgia"/>
          <w:sz w:val="22"/>
          <w:szCs w:val="22"/>
        </w:rPr>
        <w:t xml:space="preserve"> – Brook trout monitoring (Hampton Creek)</w:t>
      </w:r>
    </w:p>
    <w:p w:rsidR="000C4583" w:rsidRDefault="000C4583" w:rsidP="000C4583">
      <w:pPr>
        <w:pStyle w:val="ListParagraph"/>
        <w:numPr>
          <w:ilvl w:val="1"/>
          <w:numId w:val="5"/>
        </w:numPr>
        <w:rPr>
          <w:rFonts w:ascii="Georgia" w:hAnsi="Georgia"/>
          <w:sz w:val="22"/>
          <w:szCs w:val="22"/>
        </w:rPr>
      </w:pPr>
      <w:r>
        <w:rPr>
          <w:rFonts w:ascii="Georgia" w:hAnsi="Georgia"/>
          <w:sz w:val="22"/>
          <w:szCs w:val="22"/>
        </w:rPr>
        <w:t>July 13</w:t>
      </w:r>
      <w:r w:rsidRPr="000C4583">
        <w:rPr>
          <w:rFonts w:ascii="Georgia" w:hAnsi="Georgia"/>
          <w:sz w:val="22"/>
          <w:szCs w:val="22"/>
          <w:vertAlign w:val="superscript"/>
        </w:rPr>
        <w:t>th</w:t>
      </w:r>
      <w:r>
        <w:rPr>
          <w:rFonts w:ascii="Georgia" w:hAnsi="Georgia"/>
          <w:sz w:val="22"/>
          <w:szCs w:val="22"/>
        </w:rPr>
        <w:t xml:space="preserve"> – Rainbow trout removal (Little Stony Creek)</w:t>
      </w:r>
    </w:p>
    <w:p w:rsidR="000C4583" w:rsidRPr="000C4583" w:rsidRDefault="000C4583" w:rsidP="000C4583">
      <w:pPr>
        <w:pStyle w:val="ListParagraph"/>
        <w:numPr>
          <w:ilvl w:val="1"/>
          <w:numId w:val="5"/>
        </w:numPr>
        <w:rPr>
          <w:rFonts w:ascii="Georgia" w:hAnsi="Georgia"/>
          <w:sz w:val="22"/>
          <w:szCs w:val="22"/>
        </w:rPr>
      </w:pPr>
      <w:r>
        <w:rPr>
          <w:rFonts w:ascii="Georgia" w:hAnsi="Georgia"/>
          <w:sz w:val="22"/>
          <w:szCs w:val="22"/>
        </w:rPr>
        <w:t>2018 FY – Soil and water improvements on the Doe River</w:t>
      </w:r>
      <w:r w:rsidR="00A67DE5">
        <w:rPr>
          <w:rFonts w:ascii="Georgia" w:hAnsi="Georgia"/>
          <w:sz w:val="22"/>
          <w:szCs w:val="22"/>
        </w:rPr>
        <w:t>.  We talked about starting a subcommittee to start discussing this.  Chris has some information on the Doe River that we could possibly use.</w:t>
      </w:r>
    </w:p>
    <w:p w:rsidR="000C4583" w:rsidRDefault="000C4583" w:rsidP="00D07BDE">
      <w:pPr>
        <w:rPr>
          <w:rFonts w:ascii="Georgia" w:hAnsi="Georgia"/>
          <w:b/>
          <w:sz w:val="22"/>
          <w:szCs w:val="22"/>
        </w:rPr>
      </w:pPr>
    </w:p>
    <w:p w:rsidR="000C4583" w:rsidRPr="005A576F" w:rsidRDefault="000C4583" w:rsidP="000C4583">
      <w:pPr>
        <w:rPr>
          <w:rFonts w:ascii="Georgia" w:hAnsi="Georgia"/>
          <w:sz w:val="22"/>
          <w:szCs w:val="22"/>
        </w:rPr>
      </w:pPr>
      <w:r>
        <w:rPr>
          <w:rFonts w:ascii="Georgia" w:hAnsi="Georgia"/>
          <w:b/>
          <w:sz w:val="22"/>
          <w:szCs w:val="22"/>
        </w:rPr>
        <w:t>Women’s Initiative</w:t>
      </w:r>
      <w:r w:rsidRPr="005A576F">
        <w:rPr>
          <w:rFonts w:ascii="Georgia" w:hAnsi="Georgia"/>
          <w:b/>
          <w:sz w:val="22"/>
          <w:szCs w:val="22"/>
        </w:rPr>
        <w:t xml:space="preserve"> (</w:t>
      </w:r>
      <w:r>
        <w:rPr>
          <w:rFonts w:ascii="Georgia" w:hAnsi="Georgia"/>
          <w:b/>
          <w:sz w:val="22"/>
          <w:szCs w:val="22"/>
        </w:rPr>
        <w:t>Linda)</w:t>
      </w:r>
      <w:r w:rsidRPr="005A576F">
        <w:rPr>
          <w:rFonts w:ascii="Georgia" w:hAnsi="Georgia"/>
          <w:sz w:val="22"/>
          <w:szCs w:val="22"/>
        </w:rPr>
        <w:t xml:space="preserve">:  </w:t>
      </w:r>
    </w:p>
    <w:p w:rsidR="000C4583" w:rsidRDefault="000C4583" w:rsidP="000C4583">
      <w:pPr>
        <w:pStyle w:val="ListParagraph"/>
        <w:numPr>
          <w:ilvl w:val="0"/>
          <w:numId w:val="6"/>
        </w:numPr>
        <w:rPr>
          <w:rFonts w:ascii="Georgia" w:hAnsi="Georgia"/>
          <w:sz w:val="22"/>
          <w:szCs w:val="22"/>
        </w:rPr>
      </w:pPr>
      <w:r>
        <w:rPr>
          <w:rFonts w:ascii="Georgia" w:hAnsi="Georgia"/>
          <w:sz w:val="22"/>
          <w:szCs w:val="22"/>
        </w:rPr>
        <w:t xml:space="preserve">The Women’s Event is scheduled to take place on June </w:t>
      </w:r>
      <w:r w:rsidR="00A7196E">
        <w:rPr>
          <w:rFonts w:ascii="Georgia" w:hAnsi="Georgia"/>
          <w:sz w:val="22"/>
          <w:szCs w:val="22"/>
        </w:rPr>
        <w:t>3</w:t>
      </w:r>
      <w:r w:rsidR="00A7196E" w:rsidRPr="00A7196E">
        <w:rPr>
          <w:rFonts w:ascii="Georgia" w:hAnsi="Georgia"/>
          <w:sz w:val="22"/>
          <w:szCs w:val="22"/>
          <w:vertAlign w:val="superscript"/>
        </w:rPr>
        <w:t>rd</w:t>
      </w:r>
      <w:r w:rsidR="00A7196E">
        <w:rPr>
          <w:rFonts w:ascii="Georgia" w:hAnsi="Georgia"/>
          <w:sz w:val="22"/>
          <w:szCs w:val="22"/>
        </w:rPr>
        <w:t>-4</w:t>
      </w:r>
      <w:r w:rsidR="00A7196E" w:rsidRPr="00A7196E">
        <w:rPr>
          <w:rFonts w:ascii="Georgia" w:hAnsi="Georgia"/>
          <w:sz w:val="22"/>
          <w:szCs w:val="22"/>
          <w:vertAlign w:val="superscript"/>
        </w:rPr>
        <w:t>th</w:t>
      </w:r>
    </w:p>
    <w:p w:rsidR="00A7196E" w:rsidRDefault="00A7196E" w:rsidP="000C4583">
      <w:pPr>
        <w:pStyle w:val="ListParagraph"/>
        <w:numPr>
          <w:ilvl w:val="0"/>
          <w:numId w:val="6"/>
        </w:numPr>
        <w:rPr>
          <w:rFonts w:ascii="Georgia" w:hAnsi="Georgia"/>
          <w:sz w:val="22"/>
          <w:szCs w:val="22"/>
        </w:rPr>
      </w:pPr>
      <w:r>
        <w:rPr>
          <w:rFonts w:ascii="Georgia" w:hAnsi="Georgia"/>
          <w:sz w:val="22"/>
          <w:szCs w:val="22"/>
        </w:rPr>
        <w:t>The will be a max of 10 women for the event</w:t>
      </w:r>
    </w:p>
    <w:p w:rsidR="00A7196E" w:rsidRDefault="00A7196E" w:rsidP="000C4583">
      <w:pPr>
        <w:pStyle w:val="ListParagraph"/>
        <w:numPr>
          <w:ilvl w:val="0"/>
          <w:numId w:val="6"/>
        </w:numPr>
        <w:rPr>
          <w:rFonts w:ascii="Georgia" w:hAnsi="Georgia"/>
          <w:sz w:val="22"/>
          <w:szCs w:val="22"/>
        </w:rPr>
      </w:pPr>
      <w:r>
        <w:rPr>
          <w:rFonts w:ascii="Georgia" w:hAnsi="Georgia"/>
          <w:sz w:val="22"/>
          <w:szCs w:val="22"/>
        </w:rPr>
        <w:t>Cost will be $100 / participant.  This will cover the cost of the food.  All extra money will go towards sending a girl to Trout Camp next year.  We will either hold the money in our account or Trout Camp will hold it for us.</w:t>
      </w:r>
    </w:p>
    <w:p w:rsidR="00A7196E" w:rsidRDefault="00A7196E" w:rsidP="000C4583">
      <w:pPr>
        <w:pStyle w:val="ListParagraph"/>
        <w:numPr>
          <w:ilvl w:val="0"/>
          <w:numId w:val="6"/>
        </w:numPr>
        <w:rPr>
          <w:rFonts w:ascii="Georgia" w:hAnsi="Georgia"/>
          <w:sz w:val="22"/>
          <w:szCs w:val="22"/>
        </w:rPr>
      </w:pPr>
      <w:r>
        <w:rPr>
          <w:rFonts w:ascii="Georgia" w:hAnsi="Georgia"/>
          <w:sz w:val="22"/>
          <w:szCs w:val="22"/>
        </w:rPr>
        <w:t>Saturday – Ed Hill’s property on Rock Hold Road</w:t>
      </w:r>
    </w:p>
    <w:p w:rsidR="00A7196E" w:rsidRPr="000C4583" w:rsidRDefault="00A7196E" w:rsidP="000C4583">
      <w:pPr>
        <w:pStyle w:val="ListParagraph"/>
        <w:numPr>
          <w:ilvl w:val="0"/>
          <w:numId w:val="6"/>
        </w:numPr>
        <w:rPr>
          <w:rFonts w:ascii="Georgia" w:hAnsi="Georgia"/>
          <w:sz w:val="22"/>
          <w:szCs w:val="22"/>
        </w:rPr>
      </w:pPr>
      <w:r>
        <w:rPr>
          <w:rFonts w:ascii="Georgia" w:hAnsi="Georgia"/>
          <w:sz w:val="22"/>
          <w:szCs w:val="22"/>
        </w:rPr>
        <w:t>Sunday – Still working out the details for where this will be held.  Linda needs one (1) volunteer for every female in the event to serve as “guides” for the day.</w:t>
      </w:r>
    </w:p>
    <w:p w:rsidR="000C4583" w:rsidRPr="000C4583" w:rsidRDefault="000C4583" w:rsidP="00D07BDE">
      <w:pPr>
        <w:rPr>
          <w:rFonts w:ascii="Georgia" w:hAnsi="Georgia"/>
          <w:sz w:val="22"/>
          <w:szCs w:val="22"/>
        </w:rPr>
      </w:pPr>
    </w:p>
    <w:p w:rsidR="000C4583" w:rsidRPr="000C4583" w:rsidRDefault="000C4583" w:rsidP="00D07BDE">
      <w:pPr>
        <w:rPr>
          <w:rFonts w:ascii="Georgia" w:hAnsi="Georgia"/>
          <w:sz w:val="22"/>
          <w:szCs w:val="22"/>
        </w:rPr>
      </w:pPr>
    </w:p>
    <w:p w:rsidR="006C540E" w:rsidRPr="005A576F" w:rsidRDefault="0012118F" w:rsidP="00D07BDE">
      <w:pPr>
        <w:rPr>
          <w:rFonts w:ascii="Georgia" w:hAnsi="Georgia"/>
          <w:sz w:val="22"/>
          <w:szCs w:val="22"/>
        </w:rPr>
      </w:pPr>
      <w:r w:rsidRPr="005A576F">
        <w:rPr>
          <w:rFonts w:ascii="Georgia" w:hAnsi="Georgia"/>
          <w:b/>
          <w:sz w:val="22"/>
          <w:szCs w:val="22"/>
        </w:rPr>
        <w:t>Bill Beazell Cleanup</w:t>
      </w:r>
      <w:r w:rsidR="006C540E" w:rsidRPr="005A576F">
        <w:rPr>
          <w:rFonts w:ascii="Georgia" w:hAnsi="Georgia"/>
          <w:b/>
          <w:sz w:val="22"/>
          <w:szCs w:val="22"/>
        </w:rPr>
        <w:t xml:space="preserve"> (Bill W)</w:t>
      </w:r>
      <w:r w:rsidR="00AD2771" w:rsidRPr="005A576F">
        <w:rPr>
          <w:rFonts w:ascii="Georgia" w:hAnsi="Georgia"/>
          <w:sz w:val="22"/>
          <w:szCs w:val="22"/>
        </w:rPr>
        <w:t>:</w:t>
      </w:r>
      <w:r w:rsidR="00DF61C8" w:rsidRPr="005A576F">
        <w:rPr>
          <w:rFonts w:ascii="Georgia" w:hAnsi="Georgia"/>
          <w:sz w:val="22"/>
          <w:szCs w:val="22"/>
        </w:rPr>
        <w:t xml:space="preserve">  </w:t>
      </w:r>
    </w:p>
    <w:p w:rsidR="006A315D" w:rsidRPr="005A576F" w:rsidRDefault="00A7196E" w:rsidP="00D07BDE">
      <w:pPr>
        <w:rPr>
          <w:rFonts w:ascii="Georgia" w:hAnsi="Georgia"/>
          <w:sz w:val="22"/>
          <w:szCs w:val="22"/>
        </w:rPr>
      </w:pPr>
      <w:r>
        <w:rPr>
          <w:rFonts w:ascii="Georgia" w:hAnsi="Georgia"/>
          <w:sz w:val="22"/>
          <w:szCs w:val="22"/>
        </w:rPr>
        <w:t>We tentatively set the date for next year’s cleanup for Marth 17</w:t>
      </w:r>
      <w:r w:rsidRPr="00A7196E">
        <w:rPr>
          <w:rFonts w:ascii="Georgia" w:hAnsi="Georgia"/>
          <w:sz w:val="22"/>
          <w:szCs w:val="22"/>
          <w:vertAlign w:val="superscript"/>
        </w:rPr>
        <w:t>th</w:t>
      </w:r>
      <w:r>
        <w:rPr>
          <w:rFonts w:ascii="Georgia" w:hAnsi="Georgia"/>
          <w:sz w:val="22"/>
          <w:szCs w:val="22"/>
        </w:rPr>
        <w:t xml:space="preserve">, 2018, +/- one week.  We decided that we want to pull away from the Tailwater Roundup and do our own thing again next year.  We are going to concentrate on more of the Watauga River and just not the Bluffs.  We had 28 people </w:t>
      </w:r>
      <w:r>
        <w:rPr>
          <w:rFonts w:ascii="Georgia" w:hAnsi="Georgia"/>
          <w:sz w:val="22"/>
          <w:szCs w:val="22"/>
        </w:rPr>
        <w:lastRenderedPageBreak/>
        <w:t>to show up and clean the Bluffs which was far more than we needed there.  We plan to continue to work with EFO for the Watauga River cleaning effort.</w:t>
      </w:r>
      <w:r w:rsidR="006A315D">
        <w:rPr>
          <w:rFonts w:ascii="Georgia" w:hAnsi="Georgia"/>
          <w:sz w:val="22"/>
          <w:szCs w:val="22"/>
        </w:rPr>
        <w:t xml:space="preserve">  (Sean/Bill S)</w:t>
      </w:r>
    </w:p>
    <w:p w:rsidR="00766F23" w:rsidRPr="005A576F" w:rsidRDefault="00766F23" w:rsidP="00D07BDE">
      <w:pPr>
        <w:rPr>
          <w:rFonts w:ascii="Georgia" w:hAnsi="Georgia"/>
          <w:sz w:val="22"/>
          <w:szCs w:val="22"/>
        </w:rPr>
      </w:pPr>
    </w:p>
    <w:p w:rsidR="006C540E" w:rsidRPr="005A576F" w:rsidRDefault="00DF61C8" w:rsidP="00D07BDE">
      <w:pPr>
        <w:rPr>
          <w:rFonts w:ascii="Georgia" w:hAnsi="Georgia"/>
          <w:sz w:val="22"/>
          <w:szCs w:val="22"/>
        </w:rPr>
      </w:pPr>
      <w:r w:rsidRPr="005A576F">
        <w:rPr>
          <w:rFonts w:ascii="Georgia" w:hAnsi="Georgia"/>
          <w:b/>
          <w:sz w:val="22"/>
          <w:szCs w:val="22"/>
        </w:rPr>
        <w:t>Thirsty Orange</w:t>
      </w:r>
      <w:r w:rsidR="006C540E" w:rsidRPr="005A576F">
        <w:rPr>
          <w:rFonts w:ascii="Georgia" w:hAnsi="Georgia"/>
          <w:b/>
          <w:sz w:val="22"/>
          <w:szCs w:val="22"/>
        </w:rPr>
        <w:t xml:space="preserve"> </w:t>
      </w:r>
      <w:r w:rsidR="004557C6">
        <w:rPr>
          <w:rFonts w:ascii="Georgia" w:hAnsi="Georgia"/>
          <w:b/>
          <w:sz w:val="22"/>
          <w:szCs w:val="22"/>
        </w:rPr>
        <w:t xml:space="preserve">/ </w:t>
      </w:r>
      <w:proofErr w:type="spellStart"/>
      <w:r w:rsidR="004557C6">
        <w:rPr>
          <w:rFonts w:ascii="Georgia" w:hAnsi="Georgia"/>
          <w:b/>
          <w:sz w:val="22"/>
          <w:szCs w:val="22"/>
        </w:rPr>
        <w:t>Brewhibition</w:t>
      </w:r>
      <w:proofErr w:type="spellEnd"/>
      <w:r w:rsidR="004557C6">
        <w:rPr>
          <w:rFonts w:ascii="Georgia" w:hAnsi="Georgia"/>
          <w:b/>
          <w:sz w:val="22"/>
          <w:szCs w:val="22"/>
        </w:rPr>
        <w:t xml:space="preserve"> </w:t>
      </w:r>
      <w:r w:rsidR="006C540E" w:rsidRPr="005A576F">
        <w:rPr>
          <w:rFonts w:ascii="Georgia" w:hAnsi="Georgia"/>
          <w:b/>
          <w:sz w:val="22"/>
          <w:szCs w:val="22"/>
        </w:rPr>
        <w:t>(Jeff)</w:t>
      </w:r>
      <w:r w:rsidR="001B4B65" w:rsidRPr="005A576F">
        <w:rPr>
          <w:rFonts w:ascii="Georgia" w:hAnsi="Georgia"/>
          <w:sz w:val="22"/>
          <w:szCs w:val="22"/>
        </w:rPr>
        <w:t xml:space="preserve">: </w:t>
      </w:r>
      <w:r w:rsidRPr="005A576F">
        <w:rPr>
          <w:rFonts w:ascii="Georgia" w:hAnsi="Georgia"/>
          <w:sz w:val="22"/>
          <w:szCs w:val="22"/>
        </w:rPr>
        <w:t xml:space="preserve"> </w:t>
      </w:r>
    </w:p>
    <w:p w:rsidR="004557C6" w:rsidRPr="005A576F" w:rsidRDefault="006A315D" w:rsidP="00D07BDE">
      <w:pPr>
        <w:rPr>
          <w:rFonts w:ascii="Georgia" w:hAnsi="Georgia"/>
          <w:sz w:val="22"/>
          <w:szCs w:val="22"/>
        </w:rPr>
      </w:pPr>
      <w:r>
        <w:rPr>
          <w:rFonts w:ascii="Georgia" w:hAnsi="Georgia"/>
          <w:sz w:val="22"/>
          <w:szCs w:val="22"/>
        </w:rPr>
        <w:t xml:space="preserve">The Thirsty Orange went very well.  We had several </w:t>
      </w:r>
      <w:proofErr w:type="gramStart"/>
      <w:r>
        <w:rPr>
          <w:rFonts w:ascii="Georgia" w:hAnsi="Georgia"/>
          <w:sz w:val="22"/>
          <w:szCs w:val="22"/>
        </w:rPr>
        <w:t>hundred people</w:t>
      </w:r>
      <w:proofErr w:type="gramEnd"/>
      <w:r>
        <w:rPr>
          <w:rFonts w:ascii="Georgia" w:hAnsi="Georgia"/>
          <w:sz w:val="22"/>
          <w:szCs w:val="22"/>
        </w:rPr>
        <w:t xml:space="preserve"> come by our booth.  The Fly Pong game was a great success.  A handful of people were interested in joining TU and took information on joining.  We received $99 in donations at the event.</w:t>
      </w:r>
      <w:r w:rsidR="004557C6">
        <w:rPr>
          <w:rFonts w:ascii="Georgia" w:hAnsi="Georgia"/>
          <w:sz w:val="22"/>
          <w:szCs w:val="22"/>
        </w:rPr>
        <w:t xml:space="preserve">  We decided to offer the Clinch River Chapter the opportunity to set up a table at </w:t>
      </w:r>
      <w:proofErr w:type="spellStart"/>
      <w:r w:rsidR="004557C6">
        <w:rPr>
          <w:rFonts w:ascii="Georgia" w:hAnsi="Georgia"/>
          <w:sz w:val="22"/>
          <w:szCs w:val="22"/>
        </w:rPr>
        <w:t>Brewhibition</w:t>
      </w:r>
      <w:proofErr w:type="spellEnd"/>
      <w:r w:rsidR="004557C6">
        <w:rPr>
          <w:rFonts w:ascii="Georgia" w:hAnsi="Georgia"/>
          <w:sz w:val="22"/>
          <w:szCs w:val="22"/>
        </w:rPr>
        <w:t>.  If they want it, we will split the profits 70/30.  If they don’t want it, we will keep all the profits and we won’t send anyone. (Bill W/Ryan)</w:t>
      </w:r>
    </w:p>
    <w:p w:rsidR="00766F23" w:rsidRPr="005A576F" w:rsidRDefault="00766F23" w:rsidP="00D07BDE">
      <w:pPr>
        <w:rPr>
          <w:rFonts w:ascii="Georgia" w:hAnsi="Georgia"/>
          <w:sz w:val="22"/>
          <w:szCs w:val="22"/>
        </w:rPr>
      </w:pPr>
    </w:p>
    <w:p w:rsidR="006C540E" w:rsidRPr="005A576F" w:rsidRDefault="00DF61C8" w:rsidP="00D07BDE">
      <w:pPr>
        <w:rPr>
          <w:rFonts w:ascii="Georgia" w:hAnsi="Georgia"/>
          <w:sz w:val="22"/>
          <w:szCs w:val="22"/>
        </w:rPr>
      </w:pPr>
      <w:r w:rsidRPr="005A576F">
        <w:rPr>
          <w:rFonts w:ascii="Georgia" w:hAnsi="Georgia"/>
          <w:b/>
          <w:sz w:val="22"/>
          <w:szCs w:val="22"/>
        </w:rPr>
        <w:t xml:space="preserve">Erwin </w:t>
      </w:r>
      <w:r w:rsidR="006A315D">
        <w:rPr>
          <w:rFonts w:ascii="Georgia" w:hAnsi="Georgia"/>
          <w:b/>
          <w:sz w:val="22"/>
          <w:szCs w:val="22"/>
        </w:rPr>
        <w:t xml:space="preserve">IF4 </w:t>
      </w:r>
      <w:r w:rsidRPr="005A576F">
        <w:rPr>
          <w:rFonts w:ascii="Georgia" w:hAnsi="Georgia"/>
          <w:b/>
          <w:sz w:val="22"/>
          <w:szCs w:val="22"/>
        </w:rPr>
        <w:t>Festival</w:t>
      </w:r>
      <w:r w:rsidR="006C540E" w:rsidRPr="005A576F">
        <w:rPr>
          <w:rFonts w:ascii="Georgia" w:hAnsi="Georgia"/>
          <w:b/>
          <w:sz w:val="22"/>
          <w:szCs w:val="22"/>
        </w:rPr>
        <w:t xml:space="preserve"> (Chris)</w:t>
      </w:r>
      <w:r w:rsidR="0026346C" w:rsidRPr="005A576F">
        <w:rPr>
          <w:rFonts w:ascii="Georgia" w:hAnsi="Georgia"/>
          <w:sz w:val="22"/>
          <w:szCs w:val="22"/>
        </w:rPr>
        <w:t xml:space="preserve">: </w:t>
      </w:r>
    </w:p>
    <w:p w:rsidR="001B4B65" w:rsidRPr="005A576F" w:rsidRDefault="006A315D" w:rsidP="00D07BDE">
      <w:pPr>
        <w:rPr>
          <w:rFonts w:ascii="Georgia" w:hAnsi="Georgia"/>
          <w:sz w:val="22"/>
          <w:szCs w:val="22"/>
        </w:rPr>
      </w:pPr>
      <w:r>
        <w:rPr>
          <w:rFonts w:ascii="Georgia" w:hAnsi="Georgia"/>
          <w:sz w:val="22"/>
          <w:szCs w:val="22"/>
        </w:rPr>
        <w:t>Most of the details are set, but we need a casting demo person and someone to talk about the South Holston River.  Jeff is going to talk to Dale about getting his friend to do the casting demo.  Shannon is going to talk to a guide to see about doing the South Holston talk.  We have received $900 in donations so far for the event.</w:t>
      </w:r>
      <w:r w:rsidR="008C5E79">
        <w:rPr>
          <w:rFonts w:ascii="Georgia" w:hAnsi="Georgia"/>
          <w:sz w:val="22"/>
          <w:szCs w:val="22"/>
        </w:rPr>
        <w:t xml:space="preserve">  Chris is going to send out a signup sheet for help on the day of the event.</w:t>
      </w:r>
      <w:r>
        <w:rPr>
          <w:rFonts w:ascii="Georgia" w:hAnsi="Georgia"/>
          <w:sz w:val="22"/>
          <w:szCs w:val="22"/>
        </w:rPr>
        <w:t xml:space="preserve">    </w:t>
      </w:r>
    </w:p>
    <w:p w:rsidR="00766F23" w:rsidRPr="005A576F" w:rsidRDefault="00766F23" w:rsidP="00D07BDE">
      <w:pPr>
        <w:rPr>
          <w:rFonts w:ascii="Georgia" w:hAnsi="Georgia"/>
          <w:sz w:val="22"/>
          <w:szCs w:val="22"/>
        </w:rPr>
      </w:pPr>
    </w:p>
    <w:p w:rsidR="0026346C" w:rsidRPr="005A576F" w:rsidRDefault="008C5E79" w:rsidP="00D07BDE">
      <w:pPr>
        <w:rPr>
          <w:rFonts w:ascii="Georgia" w:hAnsi="Georgia"/>
          <w:sz w:val="22"/>
          <w:szCs w:val="22"/>
        </w:rPr>
      </w:pPr>
      <w:r>
        <w:rPr>
          <w:rFonts w:ascii="Georgia" w:hAnsi="Georgia"/>
          <w:b/>
          <w:sz w:val="22"/>
          <w:szCs w:val="22"/>
        </w:rPr>
        <w:t>Summer Programs</w:t>
      </w:r>
      <w:r w:rsidR="006C540E" w:rsidRPr="005A576F">
        <w:rPr>
          <w:rFonts w:ascii="Georgia" w:hAnsi="Georgia"/>
          <w:b/>
          <w:sz w:val="22"/>
          <w:szCs w:val="22"/>
        </w:rPr>
        <w:t xml:space="preserve"> (</w:t>
      </w:r>
      <w:r>
        <w:rPr>
          <w:rFonts w:ascii="Georgia" w:hAnsi="Georgia"/>
          <w:b/>
          <w:sz w:val="22"/>
          <w:szCs w:val="22"/>
        </w:rPr>
        <w:t>Jeff</w:t>
      </w:r>
      <w:r w:rsidR="006C540E" w:rsidRPr="005A576F">
        <w:rPr>
          <w:rFonts w:ascii="Georgia" w:hAnsi="Georgia"/>
          <w:b/>
          <w:sz w:val="22"/>
          <w:szCs w:val="22"/>
        </w:rPr>
        <w:t>)</w:t>
      </w:r>
      <w:r w:rsidR="0026346C" w:rsidRPr="005A576F">
        <w:rPr>
          <w:rFonts w:ascii="Georgia" w:hAnsi="Georgia"/>
          <w:b/>
          <w:sz w:val="22"/>
          <w:szCs w:val="22"/>
        </w:rPr>
        <w:t>:</w:t>
      </w:r>
      <w:r w:rsidR="0026346C" w:rsidRPr="005A576F">
        <w:rPr>
          <w:rFonts w:ascii="Georgia" w:hAnsi="Georgia"/>
          <w:sz w:val="22"/>
          <w:szCs w:val="22"/>
        </w:rPr>
        <w:t xml:space="preserve">  </w:t>
      </w:r>
    </w:p>
    <w:p w:rsidR="00766F23" w:rsidRDefault="00C85D2D" w:rsidP="00C85D2D">
      <w:pPr>
        <w:pStyle w:val="ListParagraph"/>
        <w:numPr>
          <w:ilvl w:val="0"/>
          <w:numId w:val="7"/>
        </w:numPr>
        <w:rPr>
          <w:rFonts w:ascii="Georgia" w:hAnsi="Georgia"/>
          <w:sz w:val="22"/>
          <w:szCs w:val="22"/>
        </w:rPr>
      </w:pPr>
      <w:r>
        <w:rPr>
          <w:rFonts w:ascii="Georgia" w:hAnsi="Georgia"/>
          <w:sz w:val="22"/>
          <w:szCs w:val="22"/>
        </w:rPr>
        <w:t>May – David Ramsey, talk about Rocky Fork and his new conservation effort.  Ryan to send a reminder to him.</w:t>
      </w:r>
    </w:p>
    <w:p w:rsidR="00C85D2D" w:rsidRDefault="00C85D2D" w:rsidP="00C85D2D">
      <w:pPr>
        <w:pStyle w:val="ListParagraph"/>
        <w:numPr>
          <w:ilvl w:val="0"/>
          <w:numId w:val="7"/>
        </w:numPr>
        <w:rPr>
          <w:rFonts w:ascii="Georgia" w:hAnsi="Georgia"/>
          <w:sz w:val="22"/>
          <w:szCs w:val="22"/>
        </w:rPr>
      </w:pPr>
      <w:r>
        <w:rPr>
          <w:rFonts w:ascii="Georgia" w:hAnsi="Georgia"/>
          <w:sz w:val="22"/>
          <w:szCs w:val="22"/>
        </w:rPr>
        <w:t>June – Micro-invertebrates.  Jeff to talk to Appalachian State to see if they have someone to do this program.</w:t>
      </w:r>
    </w:p>
    <w:p w:rsidR="00C85D2D" w:rsidRDefault="00C85D2D" w:rsidP="00C85D2D">
      <w:pPr>
        <w:pStyle w:val="ListParagraph"/>
        <w:numPr>
          <w:ilvl w:val="0"/>
          <w:numId w:val="7"/>
        </w:numPr>
        <w:rPr>
          <w:rFonts w:ascii="Georgia" w:hAnsi="Georgia"/>
          <w:sz w:val="22"/>
          <w:szCs w:val="22"/>
        </w:rPr>
      </w:pPr>
      <w:r>
        <w:rPr>
          <w:rFonts w:ascii="Georgia" w:hAnsi="Georgia"/>
          <w:sz w:val="22"/>
          <w:szCs w:val="22"/>
        </w:rPr>
        <w:t>July – Member picnic at a park</w:t>
      </w:r>
    </w:p>
    <w:p w:rsidR="00C85D2D" w:rsidRDefault="00C85D2D" w:rsidP="00C85D2D">
      <w:pPr>
        <w:pStyle w:val="ListParagraph"/>
        <w:numPr>
          <w:ilvl w:val="0"/>
          <w:numId w:val="7"/>
        </w:numPr>
        <w:rPr>
          <w:rFonts w:ascii="Georgia" w:hAnsi="Georgia"/>
          <w:sz w:val="22"/>
          <w:szCs w:val="22"/>
        </w:rPr>
      </w:pPr>
      <w:r>
        <w:rPr>
          <w:rFonts w:ascii="Georgia" w:hAnsi="Georgia"/>
          <w:sz w:val="22"/>
          <w:szCs w:val="22"/>
        </w:rPr>
        <w:t>Aug/Sept/Oct – Jim H from TWRA</w:t>
      </w:r>
    </w:p>
    <w:p w:rsidR="00C85D2D" w:rsidRDefault="00C85D2D" w:rsidP="00C85D2D">
      <w:pPr>
        <w:pStyle w:val="ListParagraph"/>
        <w:numPr>
          <w:ilvl w:val="0"/>
          <w:numId w:val="7"/>
        </w:numPr>
        <w:rPr>
          <w:rFonts w:ascii="Georgia" w:hAnsi="Georgia"/>
          <w:sz w:val="22"/>
          <w:szCs w:val="22"/>
        </w:rPr>
      </w:pPr>
      <w:r>
        <w:rPr>
          <w:rFonts w:ascii="Georgia" w:hAnsi="Georgia"/>
          <w:sz w:val="22"/>
          <w:szCs w:val="22"/>
        </w:rPr>
        <w:t>June 10</w:t>
      </w:r>
      <w:r w:rsidRPr="00C85D2D">
        <w:rPr>
          <w:rFonts w:ascii="Georgia" w:hAnsi="Georgia"/>
          <w:sz w:val="22"/>
          <w:szCs w:val="22"/>
          <w:vertAlign w:val="superscript"/>
        </w:rPr>
        <w:t>th</w:t>
      </w:r>
      <w:r>
        <w:rPr>
          <w:rFonts w:ascii="Georgia" w:hAnsi="Georgia"/>
          <w:sz w:val="22"/>
          <w:szCs w:val="22"/>
        </w:rPr>
        <w:t xml:space="preserve"> – Kids fishing day in Mountain City.  Sean is going to get details and see what we can do to help.</w:t>
      </w:r>
    </w:p>
    <w:p w:rsidR="00C85D2D" w:rsidRDefault="00C85D2D" w:rsidP="00C85D2D">
      <w:pPr>
        <w:pStyle w:val="ListParagraph"/>
        <w:numPr>
          <w:ilvl w:val="0"/>
          <w:numId w:val="7"/>
        </w:numPr>
        <w:rPr>
          <w:rFonts w:ascii="Georgia" w:hAnsi="Georgia"/>
          <w:sz w:val="22"/>
          <w:szCs w:val="22"/>
        </w:rPr>
      </w:pPr>
      <w:r>
        <w:rPr>
          <w:rFonts w:ascii="Georgia" w:hAnsi="Georgia"/>
          <w:sz w:val="22"/>
          <w:szCs w:val="22"/>
        </w:rPr>
        <w:t>Bill Watkins is going to check with Jake for a Euro-nymphing clinic.</w:t>
      </w:r>
    </w:p>
    <w:p w:rsidR="00C85D2D" w:rsidRPr="00C85D2D" w:rsidRDefault="00C85D2D" w:rsidP="00C85D2D">
      <w:pPr>
        <w:pStyle w:val="ListParagraph"/>
        <w:numPr>
          <w:ilvl w:val="0"/>
          <w:numId w:val="7"/>
        </w:numPr>
        <w:rPr>
          <w:rFonts w:ascii="Georgia" w:hAnsi="Georgia"/>
          <w:sz w:val="22"/>
          <w:szCs w:val="22"/>
        </w:rPr>
      </w:pPr>
      <w:r>
        <w:rPr>
          <w:rFonts w:ascii="Georgia" w:hAnsi="Georgia"/>
          <w:sz w:val="22"/>
          <w:szCs w:val="22"/>
        </w:rPr>
        <w:t>We need to come up with some dates for Fish with a Buddy Day</w:t>
      </w:r>
    </w:p>
    <w:p w:rsidR="00766F23" w:rsidRDefault="00766F23" w:rsidP="00D07BDE">
      <w:pPr>
        <w:rPr>
          <w:rFonts w:ascii="Georgia" w:hAnsi="Georgia"/>
          <w:b/>
          <w:sz w:val="22"/>
          <w:szCs w:val="22"/>
        </w:rPr>
      </w:pPr>
    </w:p>
    <w:p w:rsidR="00C85D2D" w:rsidRPr="005A576F" w:rsidRDefault="00C85D2D" w:rsidP="00C85D2D">
      <w:pPr>
        <w:rPr>
          <w:rFonts w:ascii="Georgia" w:hAnsi="Georgia"/>
          <w:sz w:val="22"/>
          <w:szCs w:val="22"/>
        </w:rPr>
      </w:pPr>
      <w:r>
        <w:rPr>
          <w:rFonts w:ascii="Georgia" w:hAnsi="Georgia"/>
          <w:b/>
          <w:sz w:val="22"/>
          <w:szCs w:val="22"/>
        </w:rPr>
        <w:t xml:space="preserve">Annual Meeting Ideas </w:t>
      </w:r>
      <w:r w:rsidRPr="005A576F">
        <w:rPr>
          <w:rFonts w:ascii="Georgia" w:hAnsi="Georgia"/>
          <w:b/>
          <w:sz w:val="22"/>
          <w:szCs w:val="22"/>
        </w:rPr>
        <w:t>(</w:t>
      </w:r>
      <w:r>
        <w:rPr>
          <w:rFonts w:ascii="Georgia" w:hAnsi="Georgia"/>
          <w:b/>
          <w:sz w:val="22"/>
          <w:szCs w:val="22"/>
        </w:rPr>
        <w:t>Jeff</w:t>
      </w:r>
      <w:r w:rsidRPr="005A576F">
        <w:rPr>
          <w:rFonts w:ascii="Georgia" w:hAnsi="Georgia"/>
          <w:b/>
          <w:sz w:val="22"/>
          <w:szCs w:val="22"/>
        </w:rPr>
        <w:t>):</w:t>
      </w:r>
      <w:r w:rsidRPr="005A576F">
        <w:rPr>
          <w:rFonts w:ascii="Georgia" w:hAnsi="Georgia"/>
          <w:sz w:val="22"/>
          <w:szCs w:val="22"/>
        </w:rPr>
        <w:t xml:space="preserve">  </w:t>
      </w:r>
    </w:p>
    <w:p w:rsidR="00C85D2D" w:rsidRPr="00A67DE5" w:rsidRDefault="00A67DE5" w:rsidP="00066435">
      <w:pPr>
        <w:pStyle w:val="ListParagraph"/>
        <w:numPr>
          <w:ilvl w:val="0"/>
          <w:numId w:val="7"/>
        </w:numPr>
        <w:rPr>
          <w:rFonts w:ascii="Georgia" w:hAnsi="Georgia"/>
          <w:b/>
          <w:sz w:val="22"/>
          <w:szCs w:val="22"/>
        </w:rPr>
      </w:pPr>
      <w:r>
        <w:rPr>
          <w:rFonts w:ascii="Georgia" w:hAnsi="Georgia"/>
          <w:sz w:val="22"/>
          <w:szCs w:val="22"/>
        </w:rPr>
        <w:t>We would like to have a banquet with dinner</w:t>
      </w:r>
    </w:p>
    <w:p w:rsidR="00A67DE5" w:rsidRPr="00A67DE5" w:rsidRDefault="00A67DE5" w:rsidP="00066435">
      <w:pPr>
        <w:pStyle w:val="ListParagraph"/>
        <w:numPr>
          <w:ilvl w:val="0"/>
          <w:numId w:val="7"/>
        </w:numPr>
        <w:rPr>
          <w:rFonts w:ascii="Georgia" w:hAnsi="Georgia"/>
          <w:sz w:val="22"/>
          <w:szCs w:val="22"/>
        </w:rPr>
      </w:pPr>
      <w:r>
        <w:rPr>
          <w:rFonts w:ascii="Georgia" w:hAnsi="Georgia"/>
          <w:sz w:val="22"/>
          <w:szCs w:val="22"/>
        </w:rPr>
        <w:t xml:space="preserve">Get a big speaker that we wouldn’t normally get.  Ian and Charity Rutter where mentioned.  </w:t>
      </w:r>
      <w:r w:rsidRPr="00A67DE5">
        <w:rPr>
          <w:rFonts w:ascii="Georgia" w:hAnsi="Georgia"/>
          <w:sz w:val="22"/>
          <w:szCs w:val="22"/>
        </w:rPr>
        <w:t>Jeff is going to check on their availability.</w:t>
      </w:r>
    </w:p>
    <w:p w:rsidR="00A67DE5" w:rsidRDefault="00A67DE5" w:rsidP="00066435">
      <w:pPr>
        <w:pStyle w:val="ListParagraph"/>
        <w:numPr>
          <w:ilvl w:val="0"/>
          <w:numId w:val="7"/>
        </w:numPr>
        <w:rPr>
          <w:rFonts w:ascii="Georgia" w:hAnsi="Georgia"/>
          <w:sz w:val="22"/>
          <w:szCs w:val="22"/>
        </w:rPr>
      </w:pPr>
      <w:r>
        <w:rPr>
          <w:rFonts w:ascii="Georgia" w:hAnsi="Georgia"/>
          <w:sz w:val="22"/>
          <w:szCs w:val="22"/>
        </w:rPr>
        <w:t xml:space="preserve">Have some door prize </w:t>
      </w:r>
      <w:proofErr w:type="gramStart"/>
      <w:r>
        <w:rPr>
          <w:rFonts w:ascii="Georgia" w:hAnsi="Georgia"/>
          <w:sz w:val="22"/>
          <w:szCs w:val="22"/>
        </w:rPr>
        <w:t>giveaways.</w:t>
      </w:r>
      <w:proofErr w:type="gramEnd"/>
    </w:p>
    <w:p w:rsidR="00A67DE5" w:rsidRDefault="00A67DE5" w:rsidP="00066435">
      <w:pPr>
        <w:pStyle w:val="ListParagraph"/>
        <w:numPr>
          <w:ilvl w:val="0"/>
          <w:numId w:val="7"/>
        </w:numPr>
        <w:rPr>
          <w:rFonts w:ascii="Georgia" w:hAnsi="Georgia"/>
          <w:sz w:val="22"/>
          <w:szCs w:val="22"/>
        </w:rPr>
      </w:pPr>
      <w:r>
        <w:rPr>
          <w:rFonts w:ascii="Georgia" w:hAnsi="Georgia"/>
          <w:sz w:val="22"/>
          <w:szCs w:val="22"/>
        </w:rPr>
        <w:t>Silent auction of donated items.  Maybe the bamboo fly rod from Jeff’s dad.</w:t>
      </w:r>
    </w:p>
    <w:p w:rsidR="00A67DE5" w:rsidRDefault="00A67DE5" w:rsidP="00066435">
      <w:pPr>
        <w:pStyle w:val="ListParagraph"/>
        <w:numPr>
          <w:ilvl w:val="0"/>
          <w:numId w:val="7"/>
        </w:numPr>
        <w:rPr>
          <w:rFonts w:ascii="Georgia" w:hAnsi="Georgia"/>
          <w:sz w:val="22"/>
          <w:szCs w:val="22"/>
        </w:rPr>
      </w:pPr>
      <w:r>
        <w:rPr>
          <w:rFonts w:ascii="Georgia" w:hAnsi="Georgia"/>
          <w:sz w:val="22"/>
          <w:szCs w:val="22"/>
        </w:rPr>
        <w:t>Individual recognition awards.  Partners that have worked well with us over the year.  The outstanding member of the year.</w:t>
      </w:r>
    </w:p>
    <w:p w:rsidR="00A67DE5" w:rsidRPr="00A67DE5" w:rsidRDefault="00A67DE5" w:rsidP="00066435">
      <w:pPr>
        <w:pStyle w:val="ListParagraph"/>
        <w:numPr>
          <w:ilvl w:val="0"/>
          <w:numId w:val="7"/>
        </w:numPr>
        <w:rPr>
          <w:rFonts w:ascii="Georgia" w:hAnsi="Georgia"/>
          <w:sz w:val="22"/>
          <w:szCs w:val="22"/>
        </w:rPr>
      </w:pPr>
      <w:r>
        <w:rPr>
          <w:rFonts w:ascii="Georgia" w:hAnsi="Georgia"/>
          <w:sz w:val="22"/>
          <w:szCs w:val="22"/>
        </w:rPr>
        <w:t>See is Project Healing Waters wants to get involved.</w:t>
      </w:r>
    </w:p>
    <w:p w:rsidR="00C85D2D" w:rsidRDefault="00C85D2D" w:rsidP="00D07BDE">
      <w:pPr>
        <w:rPr>
          <w:rFonts w:ascii="Georgia" w:hAnsi="Georgia"/>
          <w:b/>
          <w:sz w:val="22"/>
          <w:szCs w:val="22"/>
        </w:rPr>
      </w:pPr>
    </w:p>
    <w:p w:rsidR="00C4400A" w:rsidRPr="005A576F" w:rsidRDefault="00B669DE" w:rsidP="00D07BDE">
      <w:pPr>
        <w:rPr>
          <w:rFonts w:ascii="Georgia" w:hAnsi="Georgia"/>
          <w:sz w:val="22"/>
          <w:szCs w:val="22"/>
        </w:rPr>
      </w:pPr>
      <w:r w:rsidRPr="005A576F">
        <w:rPr>
          <w:rFonts w:ascii="Georgia" w:hAnsi="Georgia"/>
          <w:b/>
          <w:sz w:val="22"/>
          <w:szCs w:val="22"/>
        </w:rPr>
        <w:t>Other New</w:t>
      </w:r>
      <w:r w:rsidR="00C4400A" w:rsidRPr="005A576F">
        <w:rPr>
          <w:rFonts w:ascii="Georgia" w:hAnsi="Georgia"/>
          <w:b/>
          <w:sz w:val="22"/>
          <w:szCs w:val="22"/>
        </w:rPr>
        <w:t>s</w:t>
      </w:r>
      <w:r w:rsidRPr="005A576F">
        <w:rPr>
          <w:rFonts w:ascii="Georgia" w:hAnsi="Georgia"/>
          <w:b/>
          <w:sz w:val="22"/>
          <w:szCs w:val="22"/>
        </w:rPr>
        <w:t>:</w:t>
      </w:r>
      <w:r w:rsidRPr="005A576F">
        <w:rPr>
          <w:rFonts w:ascii="Georgia" w:hAnsi="Georgia"/>
          <w:sz w:val="22"/>
          <w:szCs w:val="22"/>
        </w:rPr>
        <w:t xml:space="preserve">  </w:t>
      </w:r>
    </w:p>
    <w:p w:rsidR="008C5E79" w:rsidRDefault="008C5E79" w:rsidP="000C4583">
      <w:pPr>
        <w:pStyle w:val="ListParagraph"/>
        <w:numPr>
          <w:ilvl w:val="0"/>
          <w:numId w:val="4"/>
        </w:numPr>
        <w:rPr>
          <w:rFonts w:ascii="Georgia" w:hAnsi="Georgia"/>
          <w:sz w:val="22"/>
          <w:szCs w:val="22"/>
        </w:rPr>
      </w:pPr>
      <w:r>
        <w:rPr>
          <w:rFonts w:ascii="Georgia" w:hAnsi="Georgia"/>
          <w:sz w:val="22"/>
          <w:szCs w:val="22"/>
        </w:rPr>
        <w:t>TIC grant – Jeff applied for this grant.  It would provide money for four (4) new tanks</w:t>
      </w:r>
    </w:p>
    <w:p w:rsidR="008C5E79" w:rsidRDefault="008C5E79" w:rsidP="000C4583">
      <w:pPr>
        <w:pStyle w:val="ListParagraph"/>
        <w:numPr>
          <w:ilvl w:val="0"/>
          <w:numId w:val="4"/>
        </w:numPr>
        <w:rPr>
          <w:rFonts w:ascii="Georgia" w:hAnsi="Georgia"/>
          <w:sz w:val="22"/>
          <w:szCs w:val="22"/>
        </w:rPr>
      </w:pPr>
      <w:r>
        <w:rPr>
          <w:rFonts w:ascii="Georgia" w:hAnsi="Georgia"/>
          <w:sz w:val="22"/>
          <w:szCs w:val="22"/>
        </w:rPr>
        <w:t>LL Bean Request update – Jeff applied for this again.  Last year we got five (5) fly rods.</w:t>
      </w:r>
    </w:p>
    <w:p w:rsidR="000C4583" w:rsidRDefault="000C4583" w:rsidP="000C4583">
      <w:pPr>
        <w:pStyle w:val="ListParagraph"/>
        <w:numPr>
          <w:ilvl w:val="0"/>
          <w:numId w:val="4"/>
        </w:numPr>
        <w:rPr>
          <w:rFonts w:ascii="Georgia" w:hAnsi="Georgia"/>
          <w:sz w:val="22"/>
          <w:szCs w:val="22"/>
        </w:rPr>
      </w:pPr>
      <w:r>
        <w:rPr>
          <w:rFonts w:ascii="Georgia" w:hAnsi="Georgia"/>
          <w:sz w:val="22"/>
          <w:szCs w:val="22"/>
        </w:rPr>
        <w:t>April General Meeting</w:t>
      </w:r>
    </w:p>
    <w:p w:rsidR="00D07BDE" w:rsidRDefault="000C4583" w:rsidP="000C4583">
      <w:pPr>
        <w:pStyle w:val="ListParagraph"/>
        <w:numPr>
          <w:ilvl w:val="1"/>
          <w:numId w:val="4"/>
        </w:numPr>
        <w:rPr>
          <w:rFonts w:ascii="Georgia" w:hAnsi="Georgia"/>
          <w:sz w:val="22"/>
          <w:szCs w:val="22"/>
        </w:rPr>
      </w:pPr>
      <w:r w:rsidRPr="000C4583">
        <w:rPr>
          <w:rFonts w:ascii="Georgia" w:hAnsi="Georgia"/>
          <w:sz w:val="22"/>
          <w:szCs w:val="22"/>
        </w:rPr>
        <w:t>Jeff confirmed that next week’s meeting will be at the Holston Brewing Company in Bristol</w:t>
      </w:r>
    </w:p>
    <w:p w:rsidR="000C4583" w:rsidRDefault="000C4583" w:rsidP="000C4583">
      <w:pPr>
        <w:pStyle w:val="ListParagraph"/>
        <w:numPr>
          <w:ilvl w:val="1"/>
          <w:numId w:val="4"/>
        </w:numPr>
        <w:rPr>
          <w:rFonts w:ascii="Georgia" w:hAnsi="Georgia"/>
          <w:sz w:val="22"/>
          <w:szCs w:val="22"/>
        </w:rPr>
      </w:pPr>
      <w:r>
        <w:rPr>
          <w:rFonts w:ascii="Georgia" w:hAnsi="Georgia"/>
          <w:sz w:val="22"/>
          <w:szCs w:val="22"/>
        </w:rPr>
        <w:t>Mike Adams is going to tie a Red Butt fly for us at the meeting</w:t>
      </w:r>
    </w:p>
    <w:p w:rsidR="000C4583" w:rsidRDefault="000C4583" w:rsidP="000C4583">
      <w:pPr>
        <w:pStyle w:val="ListParagraph"/>
        <w:numPr>
          <w:ilvl w:val="1"/>
          <w:numId w:val="4"/>
        </w:numPr>
        <w:rPr>
          <w:rFonts w:ascii="Georgia" w:hAnsi="Georgia"/>
          <w:sz w:val="22"/>
          <w:szCs w:val="22"/>
        </w:rPr>
      </w:pPr>
      <w:r>
        <w:rPr>
          <w:rFonts w:ascii="Georgia" w:hAnsi="Georgia"/>
          <w:sz w:val="22"/>
          <w:szCs w:val="22"/>
        </w:rPr>
        <w:t>TVA is going to talk about the repairs on the South Holston Dam</w:t>
      </w:r>
    </w:p>
    <w:p w:rsidR="00A7196E" w:rsidRDefault="00A7196E" w:rsidP="00A7196E">
      <w:pPr>
        <w:pStyle w:val="ListParagraph"/>
        <w:numPr>
          <w:ilvl w:val="0"/>
          <w:numId w:val="4"/>
        </w:numPr>
        <w:rPr>
          <w:rFonts w:ascii="Georgia" w:hAnsi="Georgia"/>
          <w:sz w:val="22"/>
          <w:szCs w:val="22"/>
        </w:rPr>
      </w:pPr>
      <w:r>
        <w:rPr>
          <w:rFonts w:ascii="Georgia" w:hAnsi="Georgia"/>
          <w:sz w:val="22"/>
          <w:szCs w:val="22"/>
        </w:rPr>
        <w:t>We have Smokey Bones BBQ booked for meetings in May/June/July.</w:t>
      </w:r>
    </w:p>
    <w:p w:rsidR="00A7196E" w:rsidRDefault="00A7196E" w:rsidP="00A7196E">
      <w:pPr>
        <w:pStyle w:val="ListParagraph"/>
        <w:numPr>
          <w:ilvl w:val="0"/>
          <w:numId w:val="4"/>
        </w:numPr>
        <w:rPr>
          <w:rFonts w:ascii="Georgia" w:hAnsi="Georgia"/>
          <w:sz w:val="22"/>
          <w:szCs w:val="22"/>
        </w:rPr>
      </w:pPr>
      <w:r>
        <w:rPr>
          <w:rFonts w:ascii="Georgia" w:hAnsi="Georgia"/>
          <w:sz w:val="22"/>
          <w:szCs w:val="22"/>
        </w:rPr>
        <w:lastRenderedPageBreak/>
        <w:t>The board voted to pay $125 to Buffalo Street Deli for the appetizers at last month’s meeting.  (Bill S./Chris)</w:t>
      </w:r>
    </w:p>
    <w:p w:rsidR="00A7196E" w:rsidRDefault="00A7196E" w:rsidP="00A7196E">
      <w:pPr>
        <w:pStyle w:val="ListParagraph"/>
        <w:numPr>
          <w:ilvl w:val="0"/>
          <w:numId w:val="4"/>
        </w:numPr>
        <w:rPr>
          <w:rFonts w:ascii="Georgia" w:hAnsi="Georgia"/>
          <w:sz w:val="22"/>
          <w:szCs w:val="22"/>
        </w:rPr>
      </w:pPr>
      <w:r>
        <w:rPr>
          <w:rFonts w:ascii="Georgia" w:hAnsi="Georgia"/>
          <w:sz w:val="22"/>
          <w:szCs w:val="22"/>
        </w:rPr>
        <w:t xml:space="preserve">We have $500 budgeted for trout camp this year.  We agreed to roll it over to next year’s budget if we have no participants this year.  </w:t>
      </w:r>
    </w:p>
    <w:p w:rsidR="00C85D2D" w:rsidRPr="00C85D2D" w:rsidRDefault="00C85D2D" w:rsidP="00C85D2D">
      <w:pPr>
        <w:ind w:left="360"/>
        <w:rPr>
          <w:rFonts w:ascii="Georgia" w:hAnsi="Georgia"/>
          <w:sz w:val="22"/>
          <w:szCs w:val="22"/>
        </w:rPr>
      </w:pPr>
    </w:p>
    <w:p w:rsidR="00D07BDE" w:rsidRPr="005A576F" w:rsidRDefault="00D07BDE">
      <w:pPr>
        <w:rPr>
          <w:rFonts w:ascii="Georgia" w:hAnsi="Georgia"/>
          <w:b/>
          <w:sz w:val="22"/>
          <w:szCs w:val="22"/>
        </w:rPr>
      </w:pPr>
    </w:p>
    <w:p w:rsidR="000C527B" w:rsidRPr="005A576F" w:rsidRDefault="000C527B" w:rsidP="0032626B">
      <w:pPr>
        <w:spacing w:after="120"/>
        <w:jc w:val="center"/>
        <w:rPr>
          <w:rFonts w:ascii="Georgia" w:hAnsi="Georgia"/>
          <w:b/>
          <w:sz w:val="22"/>
          <w:szCs w:val="22"/>
        </w:rPr>
      </w:pPr>
      <w:r w:rsidRPr="005A576F">
        <w:rPr>
          <w:rFonts w:ascii="Georgia" w:hAnsi="Georgia"/>
          <w:b/>
          <w:sz w:val="22"/>
          <w:szCs w:val="22"/>
        </w:rPr>
        <w:t>ACTION ITEMS INITIATED</w:t>
      </w:r>
    </w:p>
    <w:tbl>
      <w:tblPr>
        <w:tblStyle w:val="TableGrid"/>
        <w:tblW w:w="0" w:type="auto"/>
        <w:tblLook w:val="04A0" w:firstRow="1" w:lastRow="0" w:firstColumn="1" w:lastColumn="0" w:noHBand="0" w:noVBand="1"/>
      </w:tblPr>
      <w:tblGrid>
        <w:gridCol w:w="4855"/>
        <w:gridCol w:w="2279"/>
        <w:gridCol w:w="1525"/>
      </w:tblGrid>
      <w:tr w:rsidR="005E545E" w:rsidRPr="005A576F" w:rsidTr="00280E57">
        <w:tc>
          <w:tcPr>
            <w:tcW w:w="4855" w:type="dxa"/>
          </w:tcPr>
          <w:p w:rsidR="005E545E" w:rsidRPr="005A576F" w:rsidRDefault="005E545E" w:rsidP="005E545E">
            <w:pPr>
              <w:spacing w:after="120"/>
              <w:jc w:val="center"/>
              <w:rPr>
                <w:rFonts w:ascii="Georgia" w:hAnsi="Georgia"/>
                <w:b/>
                <w:sz w:val="22"/>
                <w:szCs w:val="22"/>
              </w:rPr>
            </w:pPr>
            <w:r w:rsidRPr="005A576F">
              <w:rPr>
                <w:rFonts w:ascii="Georgia" w:hAnsi="Georgia"/>
                <w:b/>
                <w:sz w:val="22"/>
                <w:szCs w:val="22"/>
              </w:rPr>
              <w:t>ITEM</w:t>
            </w:r>
          </w:p>
        </w:tc>
        <w:tc>
          <w:tcPr>
            <w:tcW w:w="2250" w:type="dxa"/>
          </w:tcPr>
          <w:p w:rsidR="005E545E" w:rsidRPr="005A576F" w:rsidRDefault="005E545E" w:rsidP="005E545E">
            <w:pPr>
              <w:spacing w:after="120"/>
              <w:jc w:val="center"/>
              <w:rPr>
                <w:rFonts w:ascii="Georgia" w:hAnsi="Georgia"/>
                <w:b/>
                <w:sz w:val="22"/>
                <w:szCs w:val="22"/>
              </w:rPr>
            </w:pPr>
            <w:r w:rsidRPr="005A576F">
              <w:rPr>
                <w:rFonts w:ascii="Georgia" w:hAnsi="Georgia"/>
                <w:b/>
                <w:sz w:val="22"/>
                <w:szCs w:val="22"/>
              </w:rPr>
              <w:t>RESPONSIBILITY</w:t>
            </w:r>
          </w:p>
        </w:tc>
        <w:tc>
          <w:tcPr>
            <w:tcW w:w="1525" w:type="dxa"/>
          </w:tcPr>
          <w:p w:rsidR="005E545E" w:rsidRPr="005A576F" w:rsidRDefault="005E545E" w:rsidP="005E545E">
            <w:pPr>
              <w:spacing w:after="120"/>
              <w:jc w:val="center"/>
              <w:rPr>
                <w:rFonts w:ascii="Georgia" w:hAnsi="Georgia"/>
                <w:b/>
                <w:sz w:val="22"/>
                <w:szCs w:val="22"/>
              </w:rPr>
            </w:pPr>
            <w:r w:rsidRPr="005A576F">
              <w:rPr>
                <w:rFonts w:ascii="Georgia" w:hAnsi="Georgia"/>
                <w:b/>
                <w:sz w:val="22"/>
                <w:szCs w:val="22"/>
              </w:rPr>
              <w:t>DUE DATE</w:t>
            </w:r>
          </w:p>
        </w:tc>
      </w:tr>
      <w:tr w:rsidR="005E545E" w:rsidRPr="005A576F" w:rsidTr="00280E57">
        <w:tc>
          <w:tcPr>
            <w:tcW w:w="4855" w:type="dxa"/>
          </w:tcPr>
          <w:p w:rsidR="005E545E" w:rsidRPr="005A576F" w:rsidRDefault="00C85D2D" w:rsidP="00883E91">
            <w:pPr>
              <w:spacing w:after="120"/>
              <w:rPr>
                <w:rFonts w:ascii="Georgia" w:hAnsi="Georgia"/>
                <w:sz w:val="22"/>
                <w:szCs w:val="22"/>
              </w:rPr>
            </w:pPr>
            <w:r>
              <w:rPr>
                <w:rFonts w:ascii="Georgia" w:hAnsi="Georgia"/>
                <w:sz w:val="22"/>
                <w:szCs w:val="22"/>
              </w:rPr>
              <w:t>Get sampling schedule from Jim H</w:t>
            </w:r>
          </w:p>
        </w:tc>
        <w:tc>
          <w:tcPr>
            <w:tcW w:w="2250" w:type="dxa"/>
          </w:tcPr>
          <w:p w:rsidR="005E545E" w:rsidRPr="005A576F" w:rsidRDefault="00C85D2D" w:rsidP="00883E91">
            <w:pPr>
              <w:spacing w:after="120"/>
              <w:rPr>
                <w:rFonts w:ascii="Georgia" w:hAnsi="Georgia"/>
                <w:sz w:val="22"/>
                <w:szCs w:val="22"/>
              </w:rPr>
            </w:pPr>
            <w:r>
              <w:rPr>
                <w:rFonts w:ascii="Georgia" w:hAnsi="Georgia"/>
                <w:sz w:val="22"/>
                <w:szCs w:val="22"/>
              </w:rPr>
              <w:t>Jeff</w:t>
            </w:r>
          </w:p>
        </w:tc>
        <w:tc>
          <w:tcPr>
            <w:tcW w:w="1525" w:type="dxa"/>
          </w:tcPr>
          <w:p w:rsidR="005E545E" w:rsidRPr="005A576F" w:rsidRDefault="005E545E" w:rsidP="00883E91">
            <w:pPr>
              <w:spacing w:after="120"/>
              <w:rPr>
                <w:rFonts w:ascii="Georgia" w:hAnsi="Georgia"/>
                <w:sz w:val="22"/>
                <w:szCs w:val="22"/>
              </w:rPr>
            </w:pPr>
          </w:p>
        </w:tc>
      </w:tr>
      <w:tr w:rsidR="005E545E" w:rsidRPr="005A576F" w:rsidTr="00280E57">
        <w:tc>
          <w:tcPr>
            <w:tcW w:w="4855" w:type="dxa"/>
          </w:tcPr>
          <w:p w:rsidR="005E545E" w:rsidRPr="005A576F" w:rsidRDefault="00A67DE5" w:rsidP="00883E91">
            <w:pPr>
              <w:spacing w:after="120"/>
              <w:rPr>
                <w:rFonts w:ascii="Georgia" w:hAnsi="Georgia"/>
                <w:sz w:val="22"/>
                <w:szCs w:val="22"/>
              </w:rPr>
            </w:pPr>
            <w:r>
              <w:rPr>
                <w:rFonts w:ascii="Georgia" w:hAnsi="Georgia"/>
                <w:sz w:val="22"/>
                <w:szCs w:val="22"/>
              </w:rPr>
              <w:t>Send info from Marcia out to the board</w:t>
            </w:r>
          </w:p>
        </w:tc>
        <w:tc>
          <w:tcPr>
            <w:tcW w:w="2250" w:type="dxa"/>
          </w:tcPr>
          <w:p w:rsidR="005E545E" w:rsidRPr="005A576F" w:rsidRDefault="00A67DE5" w:rsidP="00883E91">
            <w:pPr>
              <w:spacing w:after="120"/>
              <w:rPr>
                <w:rFonts w:ascii="Georgia" w:hAnsi="Georgia"/>
                <w:sz w:val="22"/>
                <w:szCs w:val="22"/>
              </w:rPr>
            </w:pPr>
            <w:r>
              <w:rPr>
                <w:rFonts w:ascii="Georgia" w:hAnsi="Georgia"/>
                <w:sz w:val="22"/>
                <w:szCs w:val="22"/>
              </w:rPr>
              <w:t>Shannon</w:t>
            </w:r>
          </w:p>
        </w:tc>
        <w:tc>
          <w:tcPr>
            <w:tcW w:w="1525" w:type="dxa"/>
          </w:tcPr>
          <w:p w:rsidR="005E545E" w:rsidRPr="005A576F" w:rsidRDefault="005E545E" w:rsidP="00883E91">
            <w:pPr>
              <w:spacing w:after="120"/>
              <w:rPr>
                <w:rFonts w:ascii="Georgia" w:hAnsi="Georgia"/>
                <w:sz w:val="22"/>
                <w:szCs w:val="22"/>
              </w:rPr>
            </w:pPr>
          </w:p>
        </w:tc>
      </w:tr>
      <w:tr w:rsidR="00940E00" w:rsidRPr="005A576F" w:rsidTr="00280E57">
        <w:tc>
          <w:tcPr>
            <w:tcW w:w="4855" w:type="dxa"/>
          </w:tcPr>
          <w:p w:rsidR="00940E00" w:rsidRPr="005A576F" w:rsidRDefault="00A67DE5" w:rsidP="00192FCF">
            <w:pPr>
              <w:spacing w:after="120"/>
              <w:rPr>
                <w:rFonts w:ascii="Georgia" w:hAnsi="Georgia"/>
                <w:sz w:val="22"/>
                <w:szCs w:val="22"/>
              </w:rPr>
            </w:pPr>
            <w:r>
              <w:rPr>
                <w:rFonts w:ascii="Georgia" w:hAnsi="Georgia"/>
                <w:sz w:val="22"/>
                <w:szCs w:val="22"/>
              </w:rPr>
              <w:t>Talk to Dale about having his friend do the casting demo at the IF4</w:t>
            </w:r>
          </w:p>
        </w:tc>
        <w:tc>
          <w:tcPr>
            <w:tcW w:w="2250" w:type="dxa"/>
          </w:tcPr>
          <w:p w:rsidR="00940E00" w:rsidRPr="005A576F" w:rsidRDefault="00A67DE5" w:rsidP="00883E91">
            <w:pPr>
              <w:spacing w:after="120"/>
              <w:rPr>
                <w:rFonts w:ascii="Georgia" w:hAnsi="Georgia"/>
                <w:sz w:val="22"/>
                <w:szCs w:val="22"/>
              </w:rPr>
            </w:pPr>
            <w:r>
              <w:rPr>
                <w:rFonts w:ascii="Georgia" w:hAnsi="Georgia"/>
                <w:sz w:val="22"/>
                <w:szCs w:val="22"/>
              </w:rPr>
              <w:t>Jeff</w:t>
            </w:r>
          </w:p>
        </w:tc>
        <w:tc>
          <w:tcPr>
            <w:tcW w:w="1525" w:type="dxa"/>
          </w:tcPr>
          <w:p w:rsidR="00940E00" w:rsidRPr="005A576F" w:rsidRDefault="00940E00" w:rsidP="00883E91">
            <w:pPr>
              <w:spacing w:after="120"/>
              <w:rPr>
                <w:rFonts w:ascii="Georgia" w:hAnsi="Georgia"/>
                <w:sz w:val="22"/>
                <w:szCs w:val="22"/>
              </w:rPr>
            </w:pPr>
          </w:p>
        </w:tc>
      </w:tr>
      <w:tr w:rsidR="00333E67" w:rsidRPr="005A576F" w:rsidTr="00280E57">
        <w:tc>
          <w:tcPr>
            <w:tcW w:w="4855" w:type="dxa"/>
          </w:tcPr>
          <w:p w:rsidR="00333E67" w:rsidRPr="005A576F" w:rsidRDefault="00A67DE5" w:rsidP="00883E91">
            <w:pPr>
              <w:spacing w:after="120"/>
              <w:rPr>
                <w:rFonts w:ascii="Georgia" w:hAnsi="Georgia"/>
                <w:sz w:val="22"/>
                <w:szCs w:val="22"/>
              </w:rPr>
            </w:pPr>
            <w:r>
              <w:rPr>
                <w:rFonts w:ascii="Georgia" w:hAnsi="Georgia"/>
                <w:sz w:val="22"/>
                <w:szCs w:val="22"/>
              </w:rPr>
              <w:t>Send out a sign sheet for the IF4</w:t>
            </w:r>
          </w:p>
        </w:tc>
        <w:tc>
          <w:tcPr>
            <w:tcW w:w="2250" w:type="dxa"/>
          </w:tcPr>
          <w:p w:rsidR="00333E67" w:rsidRPr="005A576F" w:rsidRDefault="00A67DE5" w:rsidP="00883E91">
            <w:pPr>
              <w:spacing w:after="120"/>
              <w:rPr>
                <w:rFonts w:ascii="Georgia" w:hAnsi="Georgia"/>
                <w:sz w:val="22"/>
                <w:szCs w:val="22"/>
              </w:rPr>
            </w:pPr>
            <w:r>
              <w:rPr>
                <w:rFonts w:ascii="Georgia" w:hAnsi="Georgia"/>
                <w:sz w:val="22"/>
                <w:szCs w:val="22"/>
              </w:rPr>
              <w:t>Chris</w:t>
            </w:r>
          </w:p>
        </w:tc>
        <w:tc>
          <w:tcPr>
            <w:tcW w:w="1525" w:type="dxa"/>
          </w:tcPr>
          <w:p w:rsidR="00333E67" w:rsidRPr="005A576F" w:rsidRDefault="00333E67" w:rsidP="00883E91">
            <w:pPr>
              <w:spacing w:after="120"/>
              <w:rPr>
                <w:rFonts w:ascii="Georgia" w:hAnsi="Georgia"/>
                <w:sz w:val="22"/>
                <w:szCs w:val="22"/>
              </w:rPr>
            </w:pPr>
          </w:p>
        </w:tc>
      </w:tr>
      <w:tr w:rsidR="00F53131" w:rsidRPr="005A576F" w:rsidTr="00280E57">
        <w:tc>
          <w:tcPr>
            <w:tcW w:w="4855" w:type="dxa"/>
          </w:tcPr>
          <w:p w:rsidR="00F53131" w:rsidRPr="005A576F" w:rsidRDefault="00A67DE5" w:rsidP="00883E91">
            <w:pPr>
              <w:spacing w:after="120"/>
              <w:rPr>
                <w:rFonts w:ascii="Georgia" w:hAnsi="Georgia"/>
                <w:sz w:val="22"/>
                <w:szCs w:val="22"/>
              </w:rPr>
            </w:pPr>
            <w:r>
              <w:rPr>
                <w:rFonts w:ascii="Georgia" w:hAnsi="Georgia"/>
                <w:sz w:val="22"/>
                <w:szCs w:val="22"/>
              </w:rPr>
              <w:t>Confirm David Ramsey for May meeting</w:t>
            </w:r>
          </w:p>
        </w:tc>
        <w:tc>
          <w:tcPr>
            <w:tcW w:w="2250" w:type="dxa"/>
          </w:tcPr>
          <w:p w:rsidR="00F53131" w:rsidRPr="005A576F" w:rsidRDefault="00A67DE5" w:rsidP="00883E91">
            <w:pPr>
              <w:spacing w:after="120"/>
              <w:rPr>
                <w:rFonts w:ascii="Georgia" w:hAnsi="Georgia"/>
                <w:sz w:val="22"/>
                <w:szCs w:val="22"/>
              </w:rPr>
            </w:pPr>
            <w:r>
              <w:rPr>
                <w:rFonts w:ascii="Georgia" w:hAnsi="Georgia"/>
                <w:sz w:val="22"/>
                <w:szCs w:val="22"/>
              </w:rPr>
              <w:t>Ryan</w:t>
            </w:r>
          </w:p>
        </w:tc>
        <w:tc>
          <w:tcPr>
            <w:tcW w:w="1525" w:type="dxa"/>
          </w:tcPr>
          <w:p w:rsidR="00F53131" w:rsidRPr="005A576F" w:rsidRDefault="00F53131" w:rsidP="00883E91">
            <w:pPr>
              <w:spacing w:after="120"/>
              <w:rPr>
                <w:rFonts w:ascii="Georgia" w:hAnsi="Georgia"/>
                <w:sz w:val="22"/>
                <w:szCs w:val="22"/>
              </w:rPr>
            </w:pPr>
          </w:p>
        </w:tc>
      </w:tr>
      <w:tr w:rsidR="00B47EE9" w:rsidRPr="005A576F" w:rsidTr="00280E57">
        <w:tc>
          <w:tcPr>
            <w:tcW w:w="4855" w:type="dxa"/>
          </w:tcPr>
          <w:p w:rsidR="00A67DE5" w:rsidRPr="005A576F" w:rsidRDefault="00A67DE5" w:rsidP="00883E91">
            <w:pPr>
              <w:spacing w:after="120"/>
              <w:rPr>
                <w:rFonts w:ascii="Georgia" w:hAnsi="Georgia"/>
                <w:sz w:val="22"/>
                <w:szCs w:val="22"/>
              </w:rPr>
            </w:pPr>
            <w:r>
              <w:rPr>
                <w:rFonts w:ascii="Georgia" w:hAnsi="Georgia"/>
                <w:sz w:val="22"/>
                <w:szCs w:val="22"/>
              </w:rPr>
              <w:t>Send out meeting notice for April General Meeting</w:t>
            </w:r>
          </w:p>
        </w:tc>
        <w:tc>
          <w:tcPr>
            <w:tcW w:w="2250" w:type="dxa"/>
          </w:tcPr>
          <w:p w:rsidR="00B47EE9" w:rsidRPr="005A576F" w:rsidRDefault="00A67DE5" w:rsidP="00883E91">
            <w:pPr>
              <w:spacing w:after="120"/>
              <w:rPr>
                <w:rFonts w:ascii="Georgia" w:hAnsi="Georgia"/>
                <w:sz w:val="22"/>
                <w:szCs w:val="22"/>
              </w:rPr>
            </w:pPr>
            <w:r>
              <w:rPr>
                <w:rFonts w:ascii="Georgia" w:hAnsi="Georgia"/>
                <w:sz w:val="22"/>
                <w:szCs w:val="22"/>
              </w:rPr>
              <w:t>Jeff</w:t>
            </w:r>
          </w:p>
        </w:tc>
        <w:tc>
          <w:tcPr>
            <w:tcW w:w="1525" w:type="dxa"/>
          </w:tcPr>
          <w:p w:rsidR="00B47EE9" w:rsidRPr="005A576F" w:rsidRDefault="00B47EE9" w:rsidP="00883E91">
            <w:pPr>
              <w:spacing w:after="120"/>
              <w:rPr>
                <w:rFonts w:ascii="Georgia" w:hAnsi="Georgia"/>
                <w:sz w:val="22"/>
                <w:szCs w:val="22"/>
              </w:rPr>
            </w:pPr>
          </w:p>
        </w:tc>
      </w:tr>
      <w:tr w:rsidR="00E13BEE" w:rsidRPr="005A576F" w:rsidTr="00280E57">
        <w:tc>
          <w:tcPr>
            <w:tcW w:w="4855" w:type="dxa"/>
          </w:tcPr>
          <w:p w:rsidR="00E13BEE" w:rsidRPr="005A576F" w:rsidRDefault="00A67DE5" w:rsidP="00883E91">
            <w:pPr>
              <w:spacing w:after="120"/>
              <w:rPr>
                <w:rFonts w:ascii="Georgia" w:hAnsi="Georgia"/>
                <w:sz w:val="22"/>
                <w:szCs w:val="22"/>
              </w:rPr>
            </w:pPr>
            <w:r>
              <w:rPr>
                <w:rFonts w:ascii="Georgia" w:hAnsi="Georgia"/>
                <w:sz w:val="22"/>
                <w:szCs w:val="22"/>
              </w:rPr>
              <w:t>T</w:t>
            </w:r>
            <w:r>
              <w:rPr>
                <w:rFonts w:ascii="Georgia" w:hAnsi="Georgia"/>
                <w:sz w:val="22"/>
                <w:szCs w:val="22"/>
              </w:rPr>
              <w:t>alk to Appalachian State to see if they have someone to do this program.</w:t>
            </w:r>
          </w:p>
        </w:tc>
        <w:tc>
          <w:tcPr>
            <w:tcW w:w="2250" w:type="dxa"/>
          </w:tcPr>
          <w:p w:rsidR="00E13BEE" w:rsidRPr="005A576F" w:rsidRDefault="00A67DE5" w:rsidP="00883E91">
            <w:pPr>
              <w:spacing w:after="120"/>
              <w:rPr>
                <w:rFonts w:ascii="Georgia" w:hAnsi="Georgia"/>
                <w:sz w:val="22"/>
                <w:szCs w:val="22"/>
              </w:rPr>
            </w:pPr>
            <w:r>
              <w:rPr>
                <w:rFonts w:ascii="Georgia" w:hAnsi="Georgia"/>
                <w:sz w:val="22"/>
                <w:szCs w:val="22"/>
              </w:rPr>
              <w:t>Jeff</w:t>
            </w:r>
          </w:p>
        </w:tc>
        <w:tc>
          <w:tcPr>
            <w:tcW w:w="1525" w:type="dxa"/>
          </w:tcPr>
          <w:p w:rsidR="00E13BEE" w:rsidRPr="005A576F" w:rsidRDefault="00E13BEE" w:rsidP="00883E91">
            <w:pPr>
              <w:spacing w:after="120"/>
              <w:rPr>
                <w:rFonts w:ascii="Georgia" w:hAnsi="Georgia"/>
                <w:sz w:val="22"/>
                <w:szCs w:val="22"/>
              </w:rPr>
            </w:pPr>
          </w:p>
        </w:tc>
      </w:tr>
      <w:tr w:rsidR="009A4546" w:rsidRPr="005A576F" w:rsidTr="00280E57">
        <w:tc>
          <w:tcPr>
            <w:tcW w:w="4855" w:type="dxa"/>
          </w:tcPr>
          <w:p w:rsidR="009A4546" w:rsidRPr="005A576F" w:rsidRDefault="004557C6" w:rsidP="00883E91">
            <w:pPr>
              <w:spacing w:after="120"/>
              <w:rPr>
                <w:rFonts w:ascii="Georgia" w:hAnsi="Georgia"/>
                <w:sz w:val="22"/>
                <w:szCs w:val="22"/>
              </w:rPr>
            </w:pPr>
            <w:r>
              <w:rPr>
                <w:rFonts w:ascii="Georgia" w:hAnsi="Georgia"/>
                <w:sz w:val="22"/>
                <w:szCs w:val="22"/>
              </w:rPr>
              <w:t>Get details on Kid’s fishing day on May 10</w:t>
            </w:r>
            <w:r w:rsidRPr="004557C6">
              <w:rPr>
                <w:rFonts w:ascii="Georgia" w:hAnsi="Georgia"/>
                <w:sz w:val="22"/>
                <w:szCs w:val="22"/>
                <w:vertAlign w:val="superscript"/>
              </w:rPr>
              <w:t>th</w:t>
            </w:r>
          </w:p>
        </w:tc>
        <w:tc>
          <w:tcPr>
            <w:tcW w:w="2250" w:type="dxa"/>
          </w:tcPr>
          <w:p w:rsidR="009A4546" w:rsidRPr="005A576F" w:rsidRDefault="004557C6" w:rsidP="00883E91">
            <w:pPr>
              <w:spacing w:after="120"/>
              <w:rPr>
                <w:rFonts w:ascii="Georgia" w:hAnsi="Georgia"/>
                <w:sz w:val="22"/>
                <w:szCs w:val="22"/>
              </w:rPr>
            </w:pPr>
            <w:r>
              <w:rPr>
                <w:rFonts w:ascii="Georgia" w:hAnsi="Georgia"/>
                <w:sz w:val="22"/>
                <w:szCs w:val="22"/>
              </w:rPr>
              <w:t>Sean</w:t>
            </w:r>
          </w:p>
        </w:tc>
        <w:tc>
          <w:tcPr>
            <w:tcW w:w="1525" w:type="dxa"/>
          </w:tcPr>
          <w:p w:rsidR="009A4546" w:rsidRPr="005A576F" w:rsidRDefault="009A4546" w:rsidP="00883E91">
            <w:pPr>
              <w:spacing w:after="120"/>
              <w:rPr>
                <w:rFonts w:ascii="Georgia" w:hAnsi="Georgia"/>
                <w:sz w:val="22"/>
                <w:szCs w:val="22"/>
              </w:rPr>
            </w:pPr>
          </w:p>
        </w:tc>
      </w:tr>
      <w:tr w:rsidR="003D60D5" w:rsidRPr="005A576F" w:rsidTr="00280E57">
        <w:tc>
          <w:tcPr>
            <w:tcW w:w="4855" w:type="dxa"/>
          </w:tcPr>
          <w:p w:rsidR="003D60D5" w:rsidRPr="005A576F" w:rsidRDefault="004557C6" w:rsidP="00883E91">
            <w:pPr>
              <w:spacing w:after="120"/>
              <w:rPr>
                <w:rFonts w:ascii="Georgia" w:hAnsi="Georgia"/>
                <w:sz w:val="22"/>
                <w:szCs w:val="22"/>
              </w:rPr>
            </w:pPr>
            <w:r>
              <w:rPr>
                <w:rFonts w:ascii="Georgia" w:hAnsi="Georgia"/>
                <w:sz w:val="22"/>
                <w:szCs w:val="22"/>
              </w:rPr>
              <w:t>C</w:t>
            </w:r>
            <w:r>
              <w:rPr>
                <w:rFonts w:ascii="Georgia" w:hAnsi="Georgia"/>
                <w:sz w:val="22"/>
                <w:szCs w:val="22"/>
              </w:rPr>
              <w:t>heck with Jake for a Euro-nymphing clinic.</w:t>
            </w:r>
          </w:p>
        </w:tc>
        <w:tc>
          <w:tcPr>
            <w:tcW w:w="2250" w:type="dxa"/>
          </w:tcPr>
          <w:p w:rsidR="003D60D5" w:rsidRPr="005A576F" w:rsidRDefault="004557C6" w:rsidP="00883E91">
            <w:pPr>
              <w:spacing w:after="120"/>
              <w:rPr>
                <w:rFonts w:ascii="Georgia" w:hAnsi="Georgia"/>
                <w:sz w:val="22"/>
                <w:szCs w:val="22"/>
              </w:rPr>
            </w:pPr>
            <w:r>
              <w:rPr>
                <w:rFonts w:ascii="Georgia" w:hAnsi="Georgia"/>
                <w:sz w:val="22"/>
                <w:szCs w:val="22"/>
              </w:rPr>
              <w:t>Bill W</w:t>
            </w:r>
          </w:p>
        </w:tc>
        <w:tc>
          <w:tcPr>
            <w:tcW w:w="1525" w:type="dxa"/>
          </w:tcPr>
          <w:p w:rsidR="003D60D5" w:rsidRPr="005A576F" w:rsidRDefault="003D60D5" w:rsidP="00883E91">
            <w:pPr>
              <w:spacing w:after="120"/>
              <w:rPr>
                <w:rFonts w:ascii="Georgia" w:hAnsi="Georgia"/>
                <w:sz w:val="22"/>
                <w:szCs w:val="22"/>
              </w:rPr>
            </w:pPr>
          </w:p>
        </w:tc>
      </w:tr>
      <w:tr w:rsidR="007B0BA2" w:rsidRPr="005A576F" w:rsidTr="00280E57">
        <w:tc>
          <w:tcPr>
            <w:tcW w:w="4855" w:type="dxa"/>
          </w:tcPr>
          <w:p w:rsidR="007B0BA2" w:rsidRPr="005A576F" w:rsidRDefault="004557C6" w:rsidP="00883E91">
            <w:pPr>
              <w:spacing w:after="120"/>
              <w:rPr>
                <w:rFonts w:ascii="Georgia" w:hAnsi="Georgia"/>
                <w:sz w:val="22"/>
                <w:szCs w:val="22"/>
              </w:rPr>
            </w:pPr>
            <w:r>
              <w:rPr>
                <w:rFonts w:ascii="Georgia" w:hAnsi="Georgia"/>
                <w:sz w:val="22"/>
                <w:szCs w:val="22"/>
              </w:rPr>
              <w:t>Come up with Fish w/ a Buddy dates</w:t>
            </w:r>
          </w:p>
        </w:tc>
        <w:tc>
          <w:tcPr>
            <w:tcW w:w="2250" w:type="dxa"/>
          </w:tcPr>
          <w:p w:rsidR="007B0BA2" w:rsidRPr="005A576F" w:rsidRDefault="004557C6" w:rsidP="00883E91">
            <w:pPr>
              <w:spacing w:after="120"/>
              <w:rPr>
                <w:rFonts w:ascii="Georgia" w:hAnsi="Georgia"/>
                <w:sz w:val="22"/>
                <w:szCs w:val="22"/>
              </w:rPr>
            </w:pPr>
            <w:r>
              <w:rPr>
                <w:rFonts w:ascii="Georgia" w:hAnsi="Georgia"/>
                <w:sz w:val="22"/>
                <w:szCs w:val="22"/>
              </w:rPr>
              <w:t>???</w:t>
            </w:r>
          </w:p>
        </w:tc>
        <w:tc>
          <w:tcPr>
            <w:tcW w:w="1525" w:type="dxa"/>
          </w:tcPr>
          <w:p w:rsidR="007B0BA2" w:rsidRPr="005A576F" w:rsidRDefault="007B0BA2" w:rsidP="00883E91">
            <w:pPr>
              <w:spacing w:after="120"/>
              <w:rPr>
                <w:rFonts w:ascii="Georgia" w:hAnsi="Georgia"/>
                <w:sz w:val="22"/>
                <w:szCs w:val="22"/>
              </w:rPr>
            </w:pPr>
          </w:p>
        </w:tc>
      </w:tr>
      <w:tr w:rsidR="006C540E" w:rsidRPr="005A576F" w:rsidTr="00280E57">
        <w:tc>
          <w:tcPr>
            <w:tcW w:w="4855" w:type="dxa"/>
          </w:tcPr>
          <w:p w:rsidR="006C540E" w:rsidRPr="005A576F" w:rsidRDefault="004557C6" w:rsidP="00883E91">
            <w:pPr>
              <w:spacing w:after="120"/>
              <w:rPr>
                <w:rFonts w:ascii="Georgia" w:hAnsi="Georgia"/>
                <w:sz w:val="22"/>
                <w:szCs w:val="22"/>
              </w:rPr>
            </w:pPr>
            <w:r>
              <w:rPr>
                <w:rFonts w:ascii="Georgia" w:hAnsi="Georgia"/>
                <w:sz w:val="22"/>
                <w:szCs w:val="22"/>
              </w:rPr>
              <w:t>Talk to Ian and Charity Rutter about the annual meeting</w:t>
            </w:r>
          </w:p>
        </w:tc>
        <w:tc>
          <w:tcPr>
            <w:tcW w:w="2250" w:type="dxa"/>
          </w:tcPr>
          <w:p w:rsidR="006C540E" w:rsidRPr="005A576F" w:rsidRDefault="004557C6" w:rsidP="00883E91">
            <w:pPr>
              <w:spacing w:after="120"/>
              <w:rPr>
                <w:rFonts w:ascii="Georgia" w:hAnsi="Georgia"/>
                <w:sz w:val="22"/>
                <w:szCs w:val="22"/>
              </w:rPr>
            </w:pPr>
            <w:r>
              <w:rPr>
                <w:rFonts w:ascii="Georgia" w:hAnsi="Georgia"/>
                <w:sz w:val="22"/>
                <w:szCs w:val="22"/>
              </w:rPr>
              <w:t>Jeff</w:t>
            </w:r>
          </w:p>
        </w:tc>
        <w:tc>
          <w:tcPr>
            <w:tcW w:w="1525" w:type="dxa"/>
          </w:tcPr>
          <w:p w:rsidR="006C540E" w:rsidRPr="005A576F" w:rsidRDefault="006C540E" w:rsidP="00883E91">
            <w:pPr>
              <w:spacing w:after="120"/>
              <w:rPr>
                <w:rFonts w:ascii="Georgia" w:hAnsi="Georgia"/>
                <w:sz w:val="22"/>
                <w:szCs w:val="22"/>
              </w:rPr>
            </w:pPr>
          </w:p>
        </w:tc>
      </w:tr>
      <w:tr w:rsidR="004557C6" w:rsidRPr="005A576F" w:rsidTr="00280E57">
        <w:tc>
          <w:tcPr>
            <w:tcW w:w="4855" w:type="dxa"/>
          </w:tcPr>
          <w:p w:rsidR="004557C6" w:rsidRDefault="004557C6" w:rsidP="00883E91">
            <w:pPr>
              <w:spacing w:after="120"/>
              <w:rPr>
                <w:rFonts w:ascii="Georgia" w:hAnsi="Georgia"/>
                <w:sz w:val="22"/>
                <w:szCs w:val="22"/>
              </w:rPr>
            </w:pPr>
            <w:r>
              <w:rPr>
                <w:rFonts w:ascii="Georgia" w:hAnsi="Georgia"/>
                <w:sz w:val="22"/>
                <w:szCs w:val="22"/>
              </w:rPr>
              <w:t>Finalize the details on the Women’s Event and ensure that we have enough volunteers</w:t>
            </w:r>
          </w:p>
        </w:tc>
        <w:tc>
          <w:tcPr>
            <w:tcW w:w="2250" w:type="dxa"/>
          </w:tcPr>
          <w:p w:rsidR="004557C6" w:rsidRDefault="004557C6" w:rsidP="00883E91">
            <w:pPr>
              <w:spacing w:after="120"/>
              <w:rPr>
                <w:rFonts w:ascii="Georgia" w:hAnsi="Georgia"/>
                <w:sz w:val="22"/>
                <w:szCs w:val="22"/>
              </w:rPr>
            </w:pPr>
            <w:r>
              <w:rPr>
                <w:rFonts w:ascii="Georgia" w:hAnsi="Georgia"/>
                <w:sz w:val="22"/>
                <w:szCs w:val="22"/>
              </w:rPr>
              <w:t>Linda</w:t>
            </w:r>
          </w:p>
        </w:tc>
        <w:tc>
          <w:tcPr>
            <w:tcW w:w="1525" w:type="dxa"/>
          </w:tcPr>
          <w:p w:rsidR="004557C6" w:rsidRPr="005A576F" w:rsidRDefault="004557C6" w:rsidP="00883E91">
            <w:pPr>
              <w:spacing w:after="120"/>
              <w:rPr>
                <w:rFonts w:ascii="Georgia" w:hAnsi="Georgia"/>
                <w:sz w:val="22"/>
                <w:szCs w:val="22"/>
              </w:rPr>
            </w:pPr>
          </w:p>
        </w:tc>
      </w:tr>
      <w:tr w:rsidR="004557C6" w:rsidRPr="005A576F" w:rsidTr="00280E57">
        <w:tc>
          <w:tcPr>
            <w:tcW w:w="4855" w:type="dxa"/>
          </w:tcPr>
          <w:p w:rsidR="004557C6" w:rsidRDefault="004557C6" w:rsidP="00883E91">
            <w:pPr>
              <w:spacing w:after="120"/>
              <w:rPr>
                <w:rFonts w:ascii="Georgia" w:hAnsi="Georgia"/>
                <w:sz w:val="22"/>
                <w:szCs w:val="22"/>
              </w:rPr>
            </w:pPr>
            <w:r>
              <w:rPr>
                <w:rFonts w:ascii="Georgia" w:hAnsi="Georgia"/>
                <w:sz w:val="22"/>
                <w:szCs w:val="22"/>
              </w:rPr>
              <w:t xml:space="preserve">See if the Clinch River Chapter is interested in attending </w:t>
            </w:r>
            <w:proofErr w:type="spellStart"/>
            <w:r>
              <w:rPr>
                <w:rFonts w:ascii="Georgia" w:hAnsi="Georgia"/>
                <w:sz w:val="22"/>
                <w:szCs w:val="22"/>
              </w:rPr>
              <w:t>Brewhibition</w:t>
            </w:r>
            <w:proofErr w:type="spellEnd"/>
          </w:p>
        </w:tc>
        <w:tc>
          <w:tcPr>
            <w:tcW w:w="2250" w:type="dxa"/>
          </w:tcPr>
          <w:p w:rsidR="004557C6" w:rsidRDefault="004557C6" w:rsidP="00883E91">
            <w:pPr>
              <w:spacing w:after="120"/>
              <w:rPr>
                <w:rFonts w:ascii="Georgia" w:hAnsi="Georgia"/>
                <w:sz w:val="22"/>
                <w:szCs w:val="22"/>
              </w:rPr>
            </w:pPr>
            <w:r>
              <w:rPr>
                <w:rFonts w:ascii="Georgia" w:hAnsi="Georgia"/>
                <w:sz w:val="22"/>
                <w:szCs w:val="22"/>
              </w:rPr>
              <w:t>Jeff</w:t>
            </w:r>
          </w:p>
        </w:tc>
        <w:tc>
          <w:tcPr>
            <w:tcW w:w="1525" w:type="dxa"/>
          </w:tcPr>
          <w:p w:rsidR="004557C6" w:rsidRPr="005A576F" w:rsidRDefault="004557C6" w:rsidP="00883E91">
            <w:pPr>
              <w:spacing w:after="120"/>
              <w:rPr>
                <w:rFonts w:ascii="Georgia" w:hAnsi="Georgia"/>
                <w:sz w:val="22"/>
                <w:szCs w:val="22"/>
              </w:rPr>
            </w:pPr>
          </w:p>
        </w:tc>
      </w:tr>
    </w:tbl>
    <w:p w:rsidR="003C1697" w:rsidRPr="005A576F" w:rsidRDefault="003C1697" w:rsidP="00883E91">
      <w:pPr>
        <w:spacing w:after="120"/>
        <w:rPr>
          <w:rFonts w:ascii="Georgia" w:hAnsi="Georgia"/>
          <w:sz w:val="22"/>
          <w:szCs w:val="22"/>
        </w:rPr>
      </w:pPr>
    </w:p>
    <w:p w:rsidR="00007943" w:rsidRPr="005A576F" w:rsidRDefault="00A1186F" w:rsidP="00883E91">
      <w:pPr>
        <w:spacing w:after="120"/>
        <w:rPr>
          <w:rFonts w:ascii="Georgia" w:hAnsi="Georgia"/>
          <w:sz w:val="22"/>
          <w:szCs w:val="22"/>
        </w:rPr>
      </w:pPr>
      <w:r w:rsidRPr="005A576F">
        <w:rPr>
          <w:rFonts w:ascii="Georgia" w:hAnsi="Georgia"/>
          <w:sz w:val="22"/>
          <w:szCs w:val="22"/>
        </w:rPr>
        <w:t xml:space="preserve">The meeting was adjourned at </w:t>
      </w:r>
      <w:r w:rsidR="009E797B">
        <w:rPr>
          <w:rFonts w:ascii="Georgia" w:hAnsi="Georgia"/>
          <w:sz w:val="22"/>
          <w:szCs w:val="22"/>
        </w:rPr>
        <w:t>8</w:t>
      </w:r>
      <w:r w:rsidR="000136C8" w:rsidRPr="005A576F">
        <w:rPr>
          <w:rFonts w:ascii="Georgia" w:hAnsi="Georgia"/>
          <w:sz w:val="22"/>
          <w:szCs w:val="22"/>
        </w:rPr>
        <w:t>:</w:t>
      </w:r>
      <w:r w:rsidR="009E797B">
        <w:rPr>
          <w:rFonts w:ascii="Georgia" w:hAnsi="Georgia"/>
          <w:sz w:val="22"/>
          <w:szCs w:val="22"/>
        </w:rPr>
        <w:t>00</w:t>
      </w:r>
      <w:r w:rsidR="000136C8" w:rsidRPr="005A576F">
        <w:rPr>
          <w:rFonts w:ascii="Georgia" w:hAnsi="Georgia"/>
          <w:sz w:val="22"/>
          <w:szCs w:val="22"/>
        </w:rPr>
        <w:t xml:space="preserve">PM.  </w:t>
      </w:r>
      <w:r w:rsidR="009E797B">
        <w:rPr>
          <w:rFonts w:ascii="Georgia" w:hAnsi="Georgia"/>
          <w:sz w:val="22"/>
          <w:szCs w:val="22"/>
        </w:rPr>
        <w:t xml:space="preserve">Sean Fagan </w:t>
      </w:r>
      <w:r w:rsidR="007960F8" w:rsidRPr="005A576F">
        <w:rPr>
          <w:rFonts w:ascii="Georgia" w:hAnsi="Georgia"/>
          <w:sz w:val="22"/>
          <w:szCs w:val="22"/>
        </w:rPr>
        <w:t xml:space="preserve">motioned to adjourn. The motion was </w:t>
      </w:r>
      <w:r w:rsidR="000136C8" w:rsidRPr="005A576F">
        <w:rPr>
          <w:rFonts w:ascii="Georgia" w:hAnsi="Georgia"/>
          <w:sz w:val="22"/>
          <w:szCs w:val="22"/>
        </w:rPr>
        <w:t>s</w:t>
      </w:r>
      <w:r w:rsidR="00676AAE" w:rsidRPr="005A576F">
        <w:rPr>
          <w:rFonts w:ascii="Georgia" w:hAnsi="Georgia"/>
          <w:sz w:val="22"/>
          <w:szCs w:val="22"/>
        </w:rPr>
        <w:t>econd</w:t>
      </w:r>
      <w:r w:rsidR="00AC69D0" w:rsidRPr="005A576F">
        <w:rPr>
          <w:rFonts w:ascii="Georgia" w:hAnsi="Georgia"/>
          <w:sz w:val="22"/>
          <w:szCs w:val="22"/>
        </w:rPr>
        <w:t>ed by</w:t>
      </w:r>
      <w:r w:rsidR="009E797B">
        <w:rPr>
          <w:rFonts w:ascii="Georgia" w:hAnsi="Georgia"/>
          <w:sz w:val="22"/>
          <w:szCs w:val="22"/>
        </w:rPr>
        <w:t xml:space="preserve"> Ryan Turgeon</w:t>
      </w:r>
      <w:r w:rsidR="000136C8" w:rsidRPr="005A576F">
        <w:rPr>
          <w:rFonts w:ascii="Georgia" w:hAnsi="Georgia"/>
          <w:sz w:val="22"/>
          <w:szCs w:val="22"/>
        </w:rPr>
        <w:t>.</w:t>
      </w:r>
    </w:p>
    <w:p w:rsidR="007C670B" w:rsidRPr="005A576F" w:rsidRDefault="007C670B" w:rsidP="00883E91">
      <w:pPr>
        <w:spacing w:after="120"/>
        <w:rPr>
          <w:rFonts w:ascii="Georgia" w:hAnsi="Georgia"/>
          <w:sz w:val="22"/>
          <w:szCs w:val="22"/>
        </w:rPr>
      </w:pPr>
    </w:p>
    <w:sectPr w:rsidR="007C670B" w:rsidRPr="005A576F" w:rsidSect="001B12CB">
      <w:headerReference w:type="default" r:id="rId7"/>
      <w:footerReference w:type="even" r:id="rId8"/>
      <w:headerReference w:type="first" r:id="rId9"/>
      <w:pgSz w:w="12240" w:h="15840"/>
      <w:pgMar w:top="1440" w:right="1296" w:bottom="144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7E" w:rsidRDefault="00BB347E" w:rsidP="00FE3AF1">
      <w:r>
        <w:separator/>
      </w:r>
    </w:p>
  </w:endnote>
  <w:endnote w:type="continuationSeparator" w:id="0">
    <w:p w:rsidR="00BB347E" w:rsidRDefault="00BB347E" w:rsidP="00FE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Futura Condensed">
    <w:altName w:val="Segoe UI"/>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9" w:rsidRDefault="00D70AE9">
    <w:pPr>
      <w:pStyle w:val="Footer"/>
    </w:pPr>
    <w:r>
      <w:rPr>
        <w:rStyle w:val="PageNumber"/>
      </w:rPr>
      <w:fldChar w:fldCharType="begin"/>
    </w:r>
    <w:r>
      <w:rPr>
        <w:rStyle w:val="PageNumber"/>
      </w:rPr>
      <w:instrText xml:space="preserve"> PAGE </w:instrText>
    </w:r>
    <w:r>
      <w:rPr>
        <w:rStyle w:val="PageNumber"/>
      </w:rPr>
      <w:fldChar w:fldCharType="separate"/>
    </w:r>
    <w:r w:rsidR="002D290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7E" w:rsidRDefault="00BB347E" w:rsidP="00FE3AF1">
      <w:r>
        <w:separator/>
      </w:r>
    </w:p>
  </w:footnote>
  <w:footnote w:type="continuationSeparator" w:id="0">
    <w:p w:rsidR="00BB347E" w:rsidRDefault="00BB347E" w:rsidP="00FE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9" w:rsidRPr="002D2902" w:rsidRDefault="002D2902" w:rsidP="002D2902">
    <w:pPr>
      <w:pStyle w:val="Header"/>
      <w:rPr>
        <w:sz w:val="32"/>
        <w:szCs w:val="32"/>
      </w:rPr>
    </w:pPr>
    <w:r w:rsidRPr="002D2902">
      <w:rPr>
        <w:rStyle w:val="PageNumber"/>
        <w:rFonts w:ascii="Futura Condensed" w:hAnsi="Futura Condensed" w:cs="Futura Condensed"/>
        <w:b/>
      </w:rPr>
      <w:fldChar w:fldCharType="begin"/>
    </w:r>
    <w:r w:rsidRPr="002D2902">
      <w:rPr>
        <w:rStyle w:val="PageNumber"/>
        <w:rFonts w:ascii="Futura Condensed" w:hAnsi="Futura Condensed" w:cs="Futura Condensed"/>
        <w:b/>
      </w:rPr>
      <w:instrText xml:space="preserve"> PAGE </w:instrText>
    </w:r>
    <w:r w:rsidRPr="002D2902">
      <w:rPr>
        <w:rStyle w:val="PageNumber"/>
        <w:rFonts w:ascii="Futura Condensed" w:hAnsi="Futura Condensed" w:cs="Futura Condensed"/>
        <w:b/>
      </w:rPr>
      <w:fldChar w:fldCharType="separate"/>
    </w:r>
    <w:r w:rsidR="00F0646A">
      <w:rPr>
        <w:rStyle w:val="PageNumber"/>
        <w:rFonts w:ascii="Futura Condensed" w:hAnsi="Futura Condensed" w:cs="Futura Condensed"/>
        <w:b/>
        <w:noProof/>
      </w:rPr>
      <w:t>4</w:t>
    </w:r>
    <w:r w:rsidRPr="002D2902">
      <w:rPr>
        <w:rStyle w:val="PageNumber"/>
        <w:rFonts w:ascii="Futura Condensed" w:hAnsi="Futura Condensed" w:cs="Futura Condensed"/>
        <w:b/>
      </w:rPr>
      <w:fldChar w:fldCharType="end"/>
    </w:r>
    <w:r w:rsidR="00C024F7">
      <w:rPr>
        <w:rStyle w:val="PageNumber"/>
      </w:rPr>
      <w:tab/>
    </w:r>
    <w:r w:rsidR="00C024F7">
      <w:rPr>
        <w:rStyle w:val="PageNumber"/>
      </w:rPr>
      <w:tab/>
    </w:r>
    <w:r w:rsidR="00C024F7">
      <w:rPr>
        <w:rFonts w:ascii="Futura Condensed" w:hAnsi="Futura Condensed"/>
        <w:b/>
        <w:bCs/>
        <w:sz w:val="32"/>
        <w:szCs w:val="32"/>
      </w:rPr>
      <w:t>OMTU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554"/>
    </w:tblGrid>
    <w:tr w:rsidR="00C4400A" w:rsidTr="00B60226">
      <w:trPr>
        <w:trHeight w:val="1980"/>
      </w:trPr>
      <w:tc>
        <w:tcPr>
          <w:tcW w:w="1896" w:type="dxa"/>
        </w:tcPr>
        <w:p w:rsidR="00C4400A" w:rsidRDefault="00C4400A" w:rsidP="00C4400A">
          <w:pPr>
            <w:pStyle w:val="Header"/>
          </w:pPr>
          <w:r>
            <w:rPr>
              <w:noProof/>
            </w:rPr>
            <w:drawing>
              <wp:inline distT="0" distB="0" distL="0" distR="0" wp14:anchorId="1318B7AF" wp14:editId="364B777C">
                <wp:extent cx="10668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IMG_1485272077712.jpg"/>
                        <pic:cNvPicPr/>
                      </pic:nvPicPr>
                      <pic:blipFill>
                        <a:blip r:embed="rId1"/>
                        <a:stretch>
                          <a:fillRect/>
                        </a:stretch>
                      </pic:blipFill>
                      <pic:spPr>
                        <a:xfrm>
                          <a:off x="0" y="0"/>
                          <a:ext cx="1066800" cy="1066800"/>
                        </a:xfrm>
                        <a:prstGeom prst="rect">
                          <a:avLst/>
                        </a:prstGeom>
                      </pic:spPr>
                    </pic:pic>
                  </a:graphicData>
                </a:graphic>
              </wp:inline>
            </w:drawing>
          </w:r>
        </w:p>
      </w:tc>
      <w:tc>
        <w:tcPr>
          <w:tcW w:w="7554" w:type="dxa"/>
        </w:tcPr>
        <w:p w:rsidR="00C4400A" w:rsidRPr="004A6D99" w:rsidRDefault="00C4400A" w:rsidP="00C4400A">
          <w:pPr>
            <w:pStyle w:val="Header"/>
            <w:rPr>
              <w:b/>
              <w:sz w:val="40"/>
              <w:szCs w:val="40"/>
            </w:rPr>
          </w:pPr>
          <w:r w:rsidRPr="004A6D99">
            <w:rPr>
              <w:b/>
              <w:sz w:val="40"/>
              <w:szCs w:val="40"/>
            </w:rPr>
            <w:t>Overmountain Chapter Trout Unlimited</w:t>
          </w:r>
        </w:p>
        <w:p w:rsidR="00C4400A" w:rsidRPr="00734065" w:rsidRDefault="00C4400A" w:rsidP="00C4400A">
          <w:pPr>
            <w:pStyle w:val="Header"/>
            <w:rPr>
              <w:sz w:val="22"/>
              <w:szCs w:val="22"/>
            </w:rPr>
          </w:pPr>
          <w:r w:rsidRPr="00734065">
            <w:rPr>
              <w:sz w:val="22"/>
              <w:szCs w:val="22"/>
            </w:rPr>
            <w:t xml:space="preserve">President – Jeff Wright, </w:t>
          </w:r>
          <w:hyperlink r:id="rId2" w:history="1">
            <w:r w:rsidR="006C540E" w:rsidRPr="00734065">
              <w:rPr>
                <w:rStyle w:val="Hyperlink"/>
                <w:sz w:val="22"/>
                <w:szCs w:val="22"/>
              </w:rPr>
              <w:t>wrightjeff83@gmail.com</w:t>
            </w:r>
          </w:hyperlink>
          <w:r w:rsidR="006C540E" w:rsidRPr="00734065">
            <w:rPr>
              <w:sz w:val="22"/>
              <w:szCs w:val="22"/>
            </w:rPr>
            <w:t xml:space="preserve"> </w:t>
          </w:r>
        </w:p>
        <w:p w:rsidR="00C4400A" w:rsidRPr="00734065" w:rsidRDefault="00C4400A" w:rsidP="00C4400A">
          <w:pPr>
            <w:pStyle w:val="Header"/>
            <w:rPr>
              <w:sz w:val="22"/>
              <w:szCs w:val="22"/>
            </w:rPr>
          </w:pPr>
          <w:r w:rsidRPr="00734065">
            <w:rPr>
              <w:sz w:val="22"/>
              <w:szCs w:val="22"/>
            </w:rPr>
            <w:t xml:space="preserve">Vice President – Bill Sunderland, </w:t>
          </w:r>
          <w:hyperlink r:id="rId3" w:history="1">
            <w:r w:rsidR="006C540E" w:rsidRPr="00734065">
              <w:rPr>
                <w:rStyle w:val="Hyperlink"/>
                <w:sz w:val="22"/>
                <w:szCs w:val="22"/>
              </w:rPr>
              <w:t>tabasco@charter.net</w:t>
            </w:r>
          </w:hyperlink>
          <w:r w:rsidR="006C540E" w:rsidRPr="00734065">
            <w:rPr>
              <w:sz w:val="22"/>
              <w:szCs w:val="22"/>
            </w:rPr>
            <w:t xml:space="preserve"> </w:t>
          </w:r>
        </w:p>
        <w:p w:rsidR="00C4400A" w:rsidRPr="00734065" w:rsidRDefault="00C4400A" w:rsidP="00C4400A">
          <w:pPr>
            <w:pStyle w:val="Header"/>
            <w:rPr>
              <w:sz w:val="22"/>
              <w:szCs w:val="22"/>
            </w:rPr>
          </w:pPr>
          <w:r w:rsidRPr="00734065">
            <w:rPr>
              <w:sz w:val="22"/>
              <w:szCs w:val="22"/>
            </w:rPr>
            <w:t>Treasure – Sean Fag</w:t>
          </w:r>
          <w:r w:rsidR="00803274">
            <w:rPr>
              <w:sz w:val="22"/>
              <w:szCs w:val="22"/>
            </w:rPr>
            <w:t>a</w:t>
          </w:r>
          <w:r w:rsidRPr="00734065">
            <w:rPr>
              <w:sz w:val="22"/>
              <w:szCs w:val="22"/>
            </w:rPr>
            <w:t xml:space="preserve">n, </w:t>
          </w:r>
          <w:hyperlink r:id="rId4" w:history="1">
            <w:r w:rsidR="006C540E" w:rsidRPr="00734065">
              <w:rPr>
                <w:rStyle w:val="Hyperlink"/>
                <w:sz w:val="22"/>
                <w:szCs w:val="22"/>
              </w:rPr>
              <w:t>sp220f@aol.com</w:t>
            </w:r>
          </w:hyperlink>
          <w:r w:rsidR="006C540E" w:rsidRPr="00734065">
            <w:rPr>
              <w:sz w:val="22"/>
              <w:szCs w:val="22"/>
            </w:rPr>
            <w:t xml:space="preserve"> </w:t>
          </w:r>
        </w:p>
        <w:p w:rsidR="00C4400A" w:rsidRPr="00C4400A" w:rsidRDefault="00C4400A" w:rsidP="00C4400A">
          <w:pPr>
            <w:pStyle w:val="Header"/>
          </w:pPr>
          <w:r w:rsidRPr="00734065">
            <w:rPr>
              <w:sz w:val="22"/>
              <w:szCs w:val="22"/>
            </w:rPr>
            <w:t xml:space="preserve">Secretary – Ryan Turgeon, </w:t>
          </w:r>
          <w:hyperlink r:id="rId5" w:history="1">
            <w:r w:rsidRPr="00734065">
              <w:rPr>
                <w:rStyle w:val="Hyperlink"/>
                <w:sz w:val="22"/>
                <w:szCs w:val="22"/>
              </w:rPr>
              <w:t>ryanturgeon76@yahoo.com</w:t>
            </w:r>
          </w:hyperlink>
          <w:r w:rsidRPr="00734065">
            <w:rPr>
              <w:sz w:val="28"/>
            </w:rPr>
            <w:t xml:space="preserve"> </w:t>
          </w:r>
        </w:p>
      </w:tc>
    </w:tr>
  </w:tbl>
  <w:p w:rsidR="00C4400A" w:rsidRPr="00C4400A" w:rsidRDefault="00C4400A" w:rsidP="00C44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061AB7"/>
    <w:multiLevelType w:val="hybridMultilevel"/>
    <w:tmpl w:val="35C63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26318"/>
    <w:multiLevelType w:val="hybridMultilevel"/>
    <w:tmpl w:val="24B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01AAB"/>
    <w:multiLevelType w:val="hybridMultilevel"/>
    <w:tmpl w:val="B2BE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D5933"/>
    <w:multiLevelType w:val="hybridMultilevel"/>
    <w:tmpl w:val="7E98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825"/>
    <w:multiLevelType w:val="hybridMultilevel"/>
    <w:tmpl w:val="38C8AB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74E42A53"/>
    <w:multiLevelType w:val="hybridMultilevel"/>
    <w:tmpl w:val="F75E9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54"/>
    <w:rsid w:val="00005987"/>
    <w:rsid w:val="00007943"/>
    <w:rsid w:val="000136C8"/>
    <w:rsid w:val="00055876"/>
    <w:rsid w:val="00057776"/>
    <w:rsid w:val="000678F1"/>
    <w:rsid w:val="000768AE"/>
    <w:rsid w:val="00077E2D"/>
    <w:rsid w:val="00084FB7"/>
    <w:rsid w:val="0009672F"/>
    <w:rsid w:val="000A2AB5"/>
    <w:rsid w:val="000A3385"/>
    <w:rsid w:val="000B7B09"/>
    <w:rsid w:val="000C4583"/>
    <w:rsid w:val="000C4866"/>
    <w:rsid w:val="000C527B"/>
    <w:rsid w:val="000E140B"/>
    <w:rsid w:val="001128A2"/>
    <w:rsid w:val="00114165"/>
    <w:rsid w:val="0012118F"/>
    <w:rsid w:val="00126CA7"/>
    <w:rsid w:val="001272B6"/>
    <w:rsid w:val="00143A74"/>
    <w:rsid w:val="0015080B"/>
    <w:rsid w:val="00173C54"/>
    <w:rsid w:val="00177EB0"/>
    <w:rsid w:val="001874D6"/>
    <w:rsid w:val="00192FCF"/>
    <w:rsid w:val="00194541"/>
    <w:rsid w:val="001A44BB"/>
    <w:rsid w:val="001A4935"/>
    <w:rsid w:val="001B12CB"/>
    <w:rsid w:val="001B2DC5"/>
    <w:rsid w:val="001B4541"/>
    <w:rsid w:val="001B4B65"/>
    <w:rsid w:val="001B6AE6"/>
    <w:rsid w:val="001D2E58"/>
    <w:rsid w:val="001F58C4"/>
    <w:rsid w:val="00202005"/>
    <w:rsid w:val="002213E4"/>
    <w:rsid w:val="00225B7D"/>
    <w:rsid w:val="00225C13"/>
    <w:rsid w:val="0023109D"/>
    <w:rsid w:val="00235416"/>
    <w:rsid w:val="00237F1D"/>
    <w:rsid w:val="00243160"/>
    <w:rsid w:val="002607AE"/>
    <w:rsid w:val="0026346C"/>
    <w:rsid w:val="00265899"/>
    <w:rsid w:val="00266E16"/>
    <w:rsid w:val="00280E57"/>
    <w:rsid w:val="00295204"/>
    <w:rsid w:val="002B1CC0"/>
    <w:rsid w:val="002C6625"/>
    <w:rsid w:val="002D2902"/>
    <w:rsid w:val="002F3392"/>
    <w:rsid w:val="002F54B0"/>
    <w:rsid w:val="002F73D4"/>
    <w:rsid w:val="00304E48"/>
    <w:rsid w:val="0032626B"/>
    <w:rsid w:val="00327908"/>
    <w:rsid w:val="00333E67"/>
    <w:rsid w:val="00345E65"/>
    <w:rsid w:val="00372A47"/>
    <w:rsid w:val="00373DC5"/>
    <w:rsid w:val="003B4547"/>
    <w:rsid w:val="003C1697"/>
    <w:rsid w:val="003D3E4D"/>
    <w:rsid w:val="003D60D5"/>
    <w:rsid w:val="003F200F"/>
    <w:rsid w:val="003F249E"/>
    <w:rsid w:val="003F262C"/>
    <w:rsid w:val="003F4006"/>
    <w:rsid w:val="00425A7C"/>
    <w:rsid w:val="00427FA8"/>
    <w:rsid w:val="0043530C"/>
    <w:rsid w:val="0044051B"/>
    <w:rsid w:val="00452373"/>
    <w:rsid w:val="004557C6"/>
    <w:rsid w:val="004633C9"/>
    <w:rsid w:val="0046719F"/>
    <w:rsid w:val="0047591C"/>
    <w:rsid w:val="00482D51"/>
    <w:rsid w:val="00492339"/>
    <w:rsid w:val="004A3EC2"/>
    <w:rsid w:val="004A6D99"/>
    <w:rsid w:val="004B0832"/>
    <w:rsid w:val="004B421E"/>
    <w:rsid w:val="004B5B55"/>
    <w:rsid w:val="004B636C"/>
    <w:rsid w:val="004C0478"/>
    <w:rsid w:val="004C0D02"/>
    <w:rsid w:val="004C5038"/>
    <w:rsid w:val="00500308"/>
    <w:rsid w:val="00503258"/>
    <w:rsid w:val="00511A7A"/>
    <w:rsid w:val="0052184A"/>
    <w:rsid w:val="005259E9"/>
    <w:rsid w:val="005348EA"/>
    <w:rsid w:val="00543132"/>
    <w:rsid w:val="00551471"/>
    <w:rsid w:val="00555183"/>
    <w:rsid w:val="005732F2"/>
    <w:rsid w:val="00580BB8"/>
    <w:rsid w:val="00581AB8"/>
    <w:rsid w:val="005911C7"/>
    <w:rsid w:val="00594A15"/>
    <w:rsid w:val="005A27C4"/>
    <w:rsid w:val="005A499F"/>
    <w:rsid w:val="005A576F"/>
    <w:rsid w:val="005C2995"/>
    <w:rsid w:val="005C65EA"/>
    <w:rsid w:val="005D6618"/>
    <w:rsid w:val="005E545E"/>
    <w:rsid w:val="005F6AFF"/>
    <w:rsid w:val="006124FA"/>
    <w:rsid w:val="006215C4"/>
    <w:rsid w:val="006432BC"/>
    <w:rsid w:val="0066022B"/>
    <w:rsid w:val="00662BD7"/>
    <w:rsid w:val="00670D08"/>
    <w:rsid w:val="00676AAE"/>
    <w:rsid w:val="00695F61"/>
    <w:rsid w:val="006A315D"/>
    <w:rsid w:val="006A45D8"/>
    <w:rsid w:val="006B07D2"/>
    <w:rsid w:val="006B3B6C"/>
    <w:rsid w:val="006C540E"/>
    <w:rsid w:val="006F71FB"/>
    <w:rsid w:val="0070255A"/>
    <w:rsid w:val="00723ABC"/>
    <w:rsid w:val="00726A91"/>
    <w:rsid w:val="00732D93"/>
    <w:rsid w:val="00734065"/>
    <w:rsid w:val="0074335F"/>
    <w:rsid w:val="0074587D"/>
    <w:rsid w:val="0074616B"/>
    <w:rsid w:val="00765B4F"/>
    <w:rsid w:val="00766F23"/>
    <w:rsid w:val="0078062F"/>
    <w:rsid w:val="007960F8"/>
    <w:rsid w:val="00796ED2"/>
    <w:rsid w:val="007A2CC7"/>
    <w:rsid w:val="007B0BA2"/>
    <w:rsid w:val="007B2042"/>
    <w:rsid w:val="007B4125"/>
    <w:rsid w:val="007B6095"/>
    <w:rsid w:val="007C670B"/>
    <w:rsid w:val="007E076B"/>
    <w:rsid w:val="00803274"/>
    <w:rsid w:val="00803EE2"/>
    <w:rsid w:val="008219EB"/>
    <w:rsid w:val="008232CD"/>
    <w:rsid w:val="00847645"/>
    <w:rsid w:val="008559E5"/>
    <w:rsid w:val="008659A0"/>
    <w:rsid w:val="00873479"/>
    <w:rsid w:val="00880F27"/>
    <w:rsid w:val="00883E91"/>
    <w:rsid w:val="00894614"/>
    <w:rsid w:val="008A1BF8"/>
    <w:rsid w:val="008A39CE"/>
    <w:rsid w:val="008B2295"/>
    <w:rsid w:val="008B61EB"/>
    <w:rsid w:val="008C26C4"/>
    <w:rsid w:val="008C5E79"/>
    <w:rsid w:val="008E6128"/>
    <w:rsid w:val="008F115D"/>
    <w:rsid w:val="008F2B92"/>
    <w:rsid w:val="008F49D7"/>
    <w:rsid w:val="00926F34"/>
    <w:rsid w:val="00934551"/>
    <w:rsid w:val="00940E00"/>
    <w:rsid w:val="00992814"/>
    <w:rsid w:val="00992BAA"/>
    <w:rsid w:val="0099369D"/>
    <w:rsid w:val="009975E9"/>
    <w:rsid w:val="009A4036"/>
    <w:rsid w:val="009A41A8"/>
    <w:rsid w:val="009A4546"/>
    <w:rsid w:val="009B0153"/>
    <w:rsid w:val="009B3CD7"/>
    <w:rsid w:val="009C386F"/>
    <w:rsid w:val="009D05B2"/>
    <w:rsid w:val="009D1C36"/>
    <w:rsid w:val="009D44B3"/>
    <w:rsid w:val="009D4A62"/>
    <w:rsid w:val="009E175A"/>
    <w:rsid w:val="009E797B"/>
    <w:rsid w:val="009F7F04"/>
    <w:rsid w:val="00A03C33"/>
    <w:rsid w:val="00A1186F"/>
    <w:rsid w:val="00A229D4"/>
    <w:rsid w:val="00A346D7"/>
    <w:rsid w:val="00A36DF4"/>
    <w:rsid w:val="00A37FA4"/>
    <w:rsid w:val="00A405DE"/>
    <w:rsid w:val="00A5261E"/>
    <w:rsid w:val="00A67DE5"/>
    <w:rsid w:val="00A7196E"/>
    <w:rsid w:val="00A7366B"/>
    <w:rsid w:val="00A7400D"/>
    <w:rsid w:val="00A80650"/>
    <w:rsid w:val="00AA4C3B"/>
    <w:rsid w:val="00AC2B62"/>
    <w:rsid w:val="00AC69D0"/>
    <w:rsid w:val="00AD2771"/>
    <w:rsid w:val="00AD45F4"/>
    <w:rsid w:val="00AE58F6"/>
    <w:rsid w:val="00AE69E3"/>
    <w:rsid w:val="00B01103"/>
    <w:rsid w:val="00B0214F"/>
    <w:rsid w:val="00B05D41"/>
    <w:rsid w:val="00B13FAE"/>
    <w:rsid w:val="00B2335A"/>
    <w:rsid w:val="00B23F32"/>
    <w:rsid w:val="00B30ECB"/>
    <w:rsid w:val="00B32A85"/>
    <w:rsid w:val="00B333D1"/>
    <w:rsid w:val="00B40FCD"/>
    <w:rsid w:val="00B42E1E"/>
    <w:rsid w:val="00B47EE9"/>
    <w:rsid w:val="00B53154"/>
    <w:rsid w:val="00B60226"/>
    <w:rsid w:val="00B64165"/>
    <w:rsid w:val="00B669DE"/>
    <w:rsid w:val="00B71086"/>
    <w:rsid w:val="00B730DD"/>
    <w:rsid w:val="00B732E9"/>
    <w:rsid w:val="00B86B7C"/>
    <w:rsid w:val="00B910D0"/>
    <w:rsid w:val="00B969B7"/>
    <w:rsid w:val="00B97ED7"/>
    <w:rsid w:val="00BA159D"/>
    <w:rsid w:val="00BA5994"/>
    <w:rsid w:val="00BA7FF4"/>
    <w:rsid w:val="00BB272E"/>
    <w:rsid w:val="00BB347E"/>
    <w:rsid w:val="00BC3367"/>
    <w:rsid w:val="00BF0016"/>
    <w:rsid w:val="00BF456D"/>
    <w:rsid w:val="00C024F7"/>
    <w:rsid w:val="00C028C3"/>
    <w:rsid w:val="00C140AE"/>
    <w:rsid w:val="00C24503"/>
    <w:rsid w:val="00C25311"/>
    <w:rsid w:val="00C26A17"/>
    <w:rsid w:val="00C37597"/>
    <w:rsid w:val="00C412E0"/>
    <w:rsid w:val="00C42A85"/>
    <w:rsid w:val="00C4400A"/>
    <w:rsid w:val="00C51164"/>
    <w:rsid w:val="00C53B78"/>
    <w:rsid w:val="00C555F1"/>
    <w:rsid w:val="00C81D54"/>
    <w:rsid w:val="00C85D2D"/>
    <w:rsid w:val="00C91ED0"/>
    <w:rsid w:val="00CD616D"/>
    <w:rsid w:val="00CF2837"/>
    <w:rsid w:val="00D01193"/>
    <w:rsid w:val="00D07BDE"/>
    <w:rsid w:val="00D13D96"/>
    <w:rsid w:val="00D32912"/>
    <w:rsid w:val="00D4718A"/>
    <w:rsid w:val="00D52378"/>
    <w:rsid w:val="00D5358A"/>
    <w:rsid w:val="00D663CA"/>
    <w:rsid w:val="00D67E04"/>
    <w:rsid w:val="00D70AE9"/>
    <w:rsid w:val="00D86B4E"/>
    <w:rsid w:val="00D901A8"/>
    <w:rsid w:val="00D97645"/>
    <w:rsid w:val="00DA5B8E"/>
    <w:rsid w:val="00DC3AE5"/>
    <w:rsid w:val="00DD27E2"/>
    <w:rsid w:val="00DD4F3F"/>
    <w:rsid w:val="00DF358D"/>
    <w:rsid w:val="00DF61C8"/>
    <w:rsid w:val="00E01E7A"/>
    <w:rsid w:val="00E036B3"/>
    <w:rsid w:val="00E10612"/>
    <w:rsid w:val="00E13BEE"/>
    <w:rsid w:val="00E15439"/>
    <w:rsid w:val="00E23B6A"/>
    <w:rsid w:val="00E4213C"/>
    <w:rsid w:val="00E518EC"/>
    <w:rsid w:val="00E56CD1"/>
    <w:rsid w:val="00E57174"/>
    <w:rsid w:val="00E6270E"/>
    <w:rsid w:val="00E85854"/>
    <w:rsid w:val="00E922DD"/>
    <w:rsid w:val="00E935B6"/>
    <w:rsid w:val="00EA5FEC"/>
    <w:rsid w:val="00EB3E2D"/>
    <w:rsid w:val="00EB6EFB"/>
    <w:rsid w:val="00EC3460"/>
    <w:rsid w:val="00EC46EC"/>
    <w:rsid w:val="00EC60E3"/>
    <w:rsid w:val="00ED102E"/>
    <w:rsid w:val="00ED30C4"/>
    <w:rsid w:val="00EE158F"/>
    <w:rsid w:val="00EF568D"/>
    <w:rsid w:val="00F00614"/>
    <w:rsid w:val="00F0646A"/>
    <w:rsid w:val="00F072DB"/>
    <w:rsid w:val="00F24FF6"/>
    <w:rsid w:val="00F34FB4"/>
    <w:rsid w:val="00F53131"/>
    <w:rsid w:val="00F61236"/>
    <w:rsid w:val="00F636E0"/>
    <w:rsid w:val="00F64C4F"/>
    <w:rsid w:val="00F71FC7"/>
    <w:rsid w:val="00F75DFA"/>
    <w:rsid w:val="00F81C84"/>
    <w:rsid w:val="00F85838"/>
    <w:rsid w:val="00F95371"/>
    <w:rsid w:val="00FB23BA"/>
    <w:rsid w:val="00FB7B94"/>
    <w:rsid w:val="00FC16C9"/>
    <w:rsid w:val="00FC26AF"/>
    <w:rsid w:val="00FD36AD"/>
    <w:rsid w:val="00FE0CDB"/>
    <w:rsid w:val="00FE2C23"/>
    <w:rsid w:val="00FE3AF1"/>
    <w:rsid w:val="00FE3E55"/>
    <w:rsid w:val="00FE7491"/>
    <w:rsid w:val="00FF0E69"/>
    <w:rsid w:val="00FF1A65"/>
    <w:rsid w:val="00FF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3587CAA9"/>
  <w14:defaultImageDpi w14:val="300"/>
  <w15:docId w15:val="{27504031-E5E0-4AE3-8DC6-50395DFF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E3AF1"/>
    <w:pPr>
      <w:keepNext/>
      <w:numPr>
        <w:numId w:val="1"/>
      </w:numPr>
      <w:suppressAutoHyphens/>
      <w:outlineLvl w:val="0"/>
    </w:pPr>
    <w:rPr>
      <w:rFonts w:ascii="Arial" w:eastAsia="Times New Roman" w:hAnsi="Arial" w:cs="Arial"/>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C54"/>
    <w:rPr>
      <w:rFonts w:ascii="Lucida Grande" w:hAnsi="Lucida Grande" w:cs="Lucida Grande"/>
      <w:sz w:val="18"/>
      <w:szCs w:val="18"/>
    </w:rPr>
  </w:style>
  <w:style w:type="character" w:customStyle="1" w:styleId="BalloonTextChar">
    <w:name w:val="Balloon Text Char"/>
    <w:link w:val="BalloonText"/>
    <w:uiPriority w:val="99"/>
    <w:semiHidden/>
    <w:rsid w:val="00173C54"/>
    <w:rPr>
      <w:rFonts w:ascii="Lucida Grande" w:hAnsi="Lucida Grande" w:cs="Lucida Grande"/>
      <w:sz w:val="18"/>
      <w:szCs w:val="18"/>
      <w:lang w:eastAsia="en-US"/>
    </w:rPr>
  </w:style>
  <w:style w:type="paragraph" w:styleId="Header">
    <w:name w:val="header"/>
    <w:basedOn w:val="Normal"/>
    <w:link w:val="HeaderChar"/>
    <w:uiPriority w:val="99"/>
    <w:unhideWhenUsed/>
    <w:rsid w:val="00FE3AF1"/>
    <w:pPr>
      <w:tabs>
        <w:tab w:val="center" w:pos="4320"/>
        <w:tab w:val="right" w:pos="8640"/>
      </w:tabs>
    </w:pPr>
  </w:style>
  <w:style w:type="character" w:customStyle="1" w:styleId="HeaderChar">
    <w:name w:val="Header Char"/>
    <w:link w:val="Header"/>
    <w:uiPriority w:val="99"/>
    <w:rsid w:val="00FE3AF1"/>
    <w:rPr>
      <w:sz w:val="24"/>
      <w:szCs w:val="24"/>
    </w:rPr>
  </w:style>
  <w:style w:type="paragraph" w:styleId="Footer">
    <w:name w:val="footer"/>
    <w:basedOn w:val="Normal"/>
    <w:link w:val="FooterChar"/>
    <w:uiPriority w:val="99"/>
    <w:unhideWhenUsed/>
    <w:rsid w:val="00FE3AF1"/>
    <w:pPr>
      <w:tabs>
        <w:tab w:val="center" w:pos="4320"/>
        <w:tab w:val="right" w:pos="8640"/>
      </w:tabs>
    </w:pPr>
  </w:style>
  <w:style w:type="character" w:customStyle="1" w:styleId="FooterChar">
    <w:name w:val="Footer Char"/>
    <w:link w:val="Footer"/>
    <w:uiPriority w:val="99"/>
    <w:rsid w:val="00FE3AF1"/>
    <w:rPr>
      <w:sz w:val="24"/>
      <w:szCs w:val="24"/>
    </w:rPr>
  </w:style>
  <w:style w:type="character" w:styleId="Hyperlink">
    <w:name w:val="Hyperlink"/>
    <w:rsid w:val="00FE3AF1"/>
    <w:rPr>
      <w:color w:val="0000FF"/>
      <w:u w:val="single"/>
    </w:rPr>
  </w:style>
  <w:style w:type="character" w:styleId="FollowedHyperlink">
    <w:name w:val="FollowedHyperlink"/>
    <w:uiPriority w:val="99"/>
    <w:semiHidden/>
    <w:unhideWhenUsed/>
    <w:rsid w:val="00FE3AF1"/>
    <w:rPr>
      <w:color w:val="800080"/>
      <w:u w:val="single"/>
    </w:rPr>
  </w:style>
  <w:style w:type="character" w:customStyle="1" w:styleId="Heading1Char">
    <w:name w:val="Heading 1 Char"/>
    <w:link w:val="Heading1"/>
    <w:rsid w:val="00FE3AF1"/>
    <w:rPr>
      <w:rFonts w:ascii="Arial" w:eastAsia="Times New Roman" w:hAnsi="Arial" w:cs="Arial"/>
      <w:sz w:val="28"/>
      <w:szCs w:val="24"/>
      <w:lang w:eastAsia="ar-SA"/>
    </w:rPr>
  </w:style>
  <w:style w:type="character" w:styleId="PageNumber">
    <w:name w:val="page number"/>
    <w:uiPriority w:val="99"/>
    <w:semiHidden/>
    <w:unhideWhenUsed/>
    <w:rsid w:val="00FF0E69"/>
  </w:style>
  <w:style w:type="paragraph" w:styleId="ListParagraph">
    <w:name w:val="List Paragraph"/>
    <w:basedOn w:val="Normal"/>
    <w:uiPriority w:val="72"/>
    <w:qFormat/>
    <w:rsid w:val="00121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26251">
      <w:bodyDiv w:val="1"/>
      <w:marLeft w:val="0"/>
      <w:marRight w:val="0"/>
      <w:marTop w:val="0"/>
      <w:marBottom w:val="0"/>
      <w:divBdr>
        <w:top w:val="none" w:sz="0" w:space="0" w:color="auto"/>
        <w:left w:val="none" w:sz="0" w:space="0" w:color="auto"/>
        <w:bottom w:val="none" w:sz="0" w:space="0" w:color="auto"/>
        <w:right w:val="none" w:sz="0" w:space="0" w:color="auto"/>
      </w:divBdr>
    </w:div>
    <w:div w:id="366880136">
      <w:bodyDiv w:val="1"/>
      <w:marLeft w:val="0"/>
      <w:marRight w:val="0"/>
      <w:marTop w:val="0"/>
      <w:marBottom w:val="0"/>
      <w:divBdr>
        <w:top w:val="none" w:sz="0" w:space="0" w:color="auto"/>
        <w:left w:val="none" w:sz="0" w:space="0" w:color="auto"/>
        <w:bottom w:val="none" w:sz="0" w:space="0" w:color="auto"/>
        <w:right w:val="none" w:sz="0" w:space="0" w:color="auto"/>
      </w:divBdr>
    </w:div>
    <w:div w:id="605966605">
      <w:bodyDiv w:val="1"/>
      <w:marLeft w:val="0"/>
      <w:marRight w:val="0"/>
      <w:marTop w:val="0"/>
      <w:marBottom w:val="0"/>
      <w:divBdr>
        <w:top w:val="none" w:sz="0" w:space="0" w:color="auto"/>
        <w:left w:val="none" w:sz="0" w:space="0" w:color="auto"/>
        <w:bottom w:val="none" w:sz="0" w:space="0" w:color="auto"/>
        <w:right w:val="none" w:sz="0" w:space="0" w:color="auto"/>
      </w:divBdr>
    </w:div>
    <w:div w:id="1310859538">
      <w:bodyDiv w:val="1"/>
      <w:marLeft w:val="0"/>
      <w:marRight w:val="0"/>
      <w:marTop w:val="0"/>
      <w:marBottom w:val="0"/>
      <w:divBdr>
        <w:top w:val="none" w:sz="0" w:space="0" w:color="auto"/>
        <w:left w:val="none" w:sz="0" w:space="0" w:color="auto"/>
        <w:bottom w:val="none" w:sz="0" w:space="0" w:color="auto"/>
        <w:right w:val="none" w:sz="0" w:space="0" w:color="auto"/>
      </w:divBdr>
    </w:div>
    <w:div w:id="21241122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tabasco@charter.net" TargetMode="External"/><Relationship Id="rId2" Type="http://schemas.openxmlformats.org/officeDocument/2006/relationships/hyperlink" Target="mailto:wrightjeff83@gmail.com" TargetMode="External"/><Relationship Id="rId1" Type="http://schemas.openxmlformats.org/officeDocument/2006/relationships/image" Target="media/image1.jpg"/><Relationship Id="rId5" Type="http://schemas.openxmlformats.org/officeDocument/2006/relationships/hyperlink" Target="mailto:ryanturgeon76@yahoo.com" TargetMode="External"/><Relationship Id="rId4" Type="http://schemas.openxmlformats.org/officeDocument/2006/relationships/hyperlink" Target="mailto:sp220f@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1161</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Birdlady.com</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Oates</dc:creator>
  <cp:lastModifiedBy>Turgeon, Ryan</cp:lastModifiedBy>
  <cp:revision>25</cp:revision>
  <cp:lastPrinted>2017-02-07T19:47:00Z</cp:lastPrinted>
  <dcterms:created xsi:type="dcterms:W3CDTF">2017-02-05T22:44:00Z</dcterms:created>
  <dcterms:modified xsi:type="dcterms:W3CDTF">2017-04-12T17:17:00Z</dcterms:modified>
</cp:coreProperties>
</file>